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C1" w:rsidRPr="00192A6C" w:rsidRDefault="002E6FC1" w:rsidP="00834EBD">
      <w:pPr>
        <w:spacing w:line="240" w:lineRule="auto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192A6C">
        <w:rPr>
          <w:rFonts w:ascii="Times New Roman" w:hAnsi="Times New Roman"/>
          <w:b/>
          <w:szCs w:val="24"/>
        </w:rPr>
        <w:t>Пояснительная записка</w:t>
      </w:r>
    </w:p>
    <w:p w:rsidR="00030EFC" w:rsidRPr="00192A6C" w:rsidRDefault="00030EFC" w:rsidP="00834EBD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030EFC" w:rsidRPr="00192A6C" w:rsidRDefault="00030EFC" w:rsidP="00834EBD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192A6C">
        <w:rPr>
          <w:rFonts w:ascii="Times New Roman" w:hAnsi="Times New Roman"/>
          <w:szCs w:val="24"/>
        </w:rPr>
        <w:t>Рабочая программа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основного общего образования по учебному предмету «Литературное чтение на родном языке», входящему в образовательную область «Родной язык и литературное чтение на родном языке» и с учётом примерной  программы по учебному предмету «Русский родной язык» для образовательных организаций, реализующих программы начального общего</w:t>
      </w:r>
      <w:proofErr w:type="gramEnd"/>
      <w:r w:rsidRPr="00192A6C">
        <w:rPr>
          <w:rFonts w:ascii="Times New Roman" w:hAnsi="Times New Roman"/>
          <w:szCs w:val="24"/>
        </w:rPr>
        <w:t xml:space="preserve"> образования, </w:t>
      </w:r>
      <w:proofErr w:type="gramStart"/>
      <w:r w:rsidRPr="00192A6C">
        <w:rPr>
          <w:rFonts w:ascii="Times New Roman" w:hAnsi="Times New Roman"/>
          <w:szCs w:val="24"/>
        </w:rPr>
        <w:t>разработанной</w:t>
      </w:r>
      <w:proofErr w:type="gramEnd"/>
      <w:r w:rsidRPr="00192A6C">
        <w:rPr>
          <w:rFonts w:ascii="Times New Roman" w:hAnsi="Times New Roman"/>
          <w:szCs w:val="24"/>
        </w:rPr>
        <w:t xml:space="preserve"> авторским коллективом: О. М. Александрова, Л. А. Вербицкая, С. И. Богданов, Е. И. Казакова, М. И. Кузнецова, Л. В. </w:t>
      </w:r>
      <w:proofErr w:type="spellStart"/>
      <w:r w:rsidRPr="00192A6C">
        <w:rPr>
          <w:rFonts w:ascii="Times New Roman" w:hAnsi="Times New Roman"/>
          <w:szCs w:val="24"/>
        </w:rPr>
        <w:t>Петленко</w:t>
      </w:r>
      <w:proofErr w:type="spellEnd"/>
      <w:r w:rsidRPr="00192A6C">
        <w:rPr>
          <w:rFonts w:ascii="Times New Roman" w:hAnsi="Times New Roman"/>
          <w:szCs w:val="24"/>
        </w:rPr>
        <w:t>, В. Ю. Романова, Рябинина Л. А., Соколова О. В.</w:t>
      </w:r>
    </w:p>
    <w:p w:rsidR="00030EFC" w:rsidRPr="00192A6C" w:rsidRDefault="00030EFC" w:rsidP="00834EBD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2E6FC1" w:rsidRPr="00192A6C" w:rsidRDefault="002E6FC1" w:rsidP="00030EFC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 xml:space="preserve">Нормативную правовую основу рабочей программы по учебному предмету «Литературное чтение на русском родном языке» составляют следующие документы: Федеральный закон от 29 декабря 2012 г. № 273-ФЗ «Об образовании в Российской Федерации» (далее – Федеральный закон об образовании); Закон Российской Федерации от 25 октября 1991 г. № 1807-1 «О языках народов Российской Федерации» (в редакции Федерального закона № 185- ФЗ); 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192A6C">
        <w:rPr>
          <w:rFonts w:ascii="Times New Roman" w:hAnsi="Times New Roman"/>
          <w:szCs w:val="24"/>
        </w:rPr>
        <w:t>Минобрнауки</w:t>
      </w:r>
      <w:proofErr w:type="spellEnd"/>
      <w:r w:rsidRPr="00192A6C">
        <w:rPr>
          <w:rFonts w:ascii="Times New Roman" w:hAnsi="Times New Roman"/>
          <w:szCs w:val="24"/>
        </w:rPr>
        <w:t xml:space="preserve"> России от 31 декабря 2015 г. № 1577).</w:t>
      </w:r>
    </w:p>
    <w:p w:rsidR="00030EFC" w:rsidRPr="00192A6C" w:rsidRDefault="00030EFC" w:rsidP="00030EFC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A2563A" w:rsidRPr="00192A6C" w:rsidRDefault="00A2563A" w:rsidP="00A2563A">
      <w:pPr>
        <w:pStyle w:val="c2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2"/>
        </w:rPr>
      </w:pPr>
      <w:r w:rsidRPr="00192A6C">
        <w:rPr>
          <w:rStyle w:val="c5"/>
          <w:b/>
          <w:bCs/>
          <w:color w:val="000000"/>
          <w:sz w:val="22"/>
        </w:rPr>
        <w:t xml:space="preserve">                                   Место предмета «Литературное чтение на русском родном языке»  в учебном плане</w:t>
      </w:r>
    </w:p>
    <w:p w:rsidR="00A2563A" w:rsidRPr="00192A6C" w:rsidRDefault="00A2563A" w:rsidP="00A2563A">
      <w:pPr>
        <w:pStyle w:val="c2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2"/>
        </w:rPr>
      </w:pPr>
    </w:p>
    <w:p w:rsidR="00A2563A" w:rsidRPr="00192A6C" w:rsidRDefault="00A2563A" w:rsidP="00A2563A">
      <w:pPr>
        <w:pStyle w:val="c2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2"/>
        </w:rPr>
      </w:pPr>
      <w:r w:rsidRPr="00192A6C">
        <w:rPr>
          <w:color w:val="000000"/>
          <w:sz w:val="22"/>
          <w:shd w:val="clear" w:color="auto" w:fill="FFFFFF"/>
        </w:rPr>
        <w:t xml:space="preserve">Поскольку речевая деятельность является основным средством познания и коммуникации, литературное чтение на русском родном языке является одним из ведущих учебных предметов в системе подготовки младшего школьника, способствующим общему развитию, воспитанию и социализации ребенка. Успешность изучения данного курса, входящего в предметную область «Родной язык и литературное чтение на родном языке», во многом определяет успешность </w:t>
      </w:r>
      <w:proofErr w:type="gramStart"/>
      <w:r w:rsidRPr="00192A6C">
        <w:rPr>
          <w:color w:val="000000"/>
          <w:sz w:val="22"/>
          <w:shd w:val="clear" w:color="auto" w:fill="FFFFFF"/>
        </w:rPr>
        <w:t>обучения по</w:t>
      </w:r>
      <w:proofErr w:type="gramEnd"/>
      <w:r w:rsidRPr="00192A6C">
        <w:rPr>
          <w:color w:val="000000"/>
          <w:sz w:val="22"/>
          <w:shd w:val="clear" w:color="auto" w:fill="FFFFFF"/>
        </w:rPr>
        <w:t xml:space="preserve"> другим предметам начальной школы. 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</w:t>
      </w:r>
    </w:p>
    <w:p w:rsidR="00A2563A" w:rsidRPr="00192A6C" w:rsidRDefault="00D96A18" w:rsidP="00A2563A">
      <w:pPr>
        <w:pStyle w:val="c2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2"/>
        </w:rPr>
      </w:pPr>
      <w:r w:rsidRPr="00192A6C">
        <w:rPr>
          <w:rStyle w:val="c5"/>
          <w:b/>
          <w:bCs/>
          <w:color w:val="000000"/>
          <w:sz w:val="22"/>
        </w:rPr>
        <w:t>Место предмета в учебном плане.</w:t>
      </w:r>
    </w:p>
    <w:p w:rsidR="00A2563A" w:rsidRPr="00192A6C" w:rsidRDefault="00A2563A" w:rsidP="00A2563A">
      <w:pPr>
        <w:pStyle w:val="c2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2"/>
        </w:rPr>
      </w:pPr>
      <w:r w:rsidRPr="00192A6C">
        <w:rPr>
          <w:b/>
          <w:color w:val="000000"/>
          <w:sz w:val="22"/>
          <w:shd w:val="clear" w:color="auto" w:fill="FFFFFF"/>
        </w:rPr>
        <w:t>Курс литературного чтения на русском родном языке в 3</w:t>
      </w:r>
      <w:r w:rsidR="00D96A18" w:rsidRPr="00192A6C">
        <w:rPr>
          <w:b/>
          <w:color w:val="000000"/>
          <w:sz w:val="22"/>
          <w:shd w:val="clear" w:color="auto" w:fill="FFFFFF"/>
        </w:rPr>
        <w:t>-4 классах – 34 часа в год,</w:t>
      </w:r>
      <w:r w:rsidRPr="00192A6C">
        <w:rPr>
          <w:b/>
          <w:color w:val="000000"/>
          <w:sz w:val="22"/>
          <w:shd w:val="clear" w:color="auto" w:fill="FFFFFF"/>
        </w:rPr>
        <w:t xml:space="preserve"> 1 час в  неделю. Предметная область «Литературное чтение на русском родном языке» реализуется через региональный компонент</w:t>
      </w:r>
      <w:r w:rsidR="00D96A18" w:rsidRPr="00192A6C">
        <w:rPr>
          <w:color w:val="000000"/>
          <w:sz w:val="22"/>
          <w:shd w:val="clear" w:color="auto" w:fill="FFFFFF"/>
        </w:rPr>
        <w:t>.</w:t>
      </w:r>
    </w:p>
    <w:p w:rsidR="00A2563A" w:rsidRPr="00192A6C" w:rsidRDefault="00A2563A" w:rsidP="00A2563A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</w:p>
    <w:p w:rsidR="002E6FC1" w:rsidRPr="00192A6C" w:rsidRDefault="002E6FC1" w:rsidP="00834EBD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2E6FC1" w:rsidRPr="00192A6C" w:rsidRDefault="002E6FC1" w:rsidP="00030EFC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/>
          <w:bCs/>
          <w:szCs w:val="24"/>
        </w:rPr>
      </w:pPr>
      <w:r w:rsidRPr="00192A6C">
        <w:rPr>
          <w:rFonts w:ascii="Times New Roman" w:eastAsia="Helvetica-Bold" w:hAnsi="Times New Roman"/>
          <w:b/>
          <w:bCs/>
          <w:szCs w:val="24"/>
        </w:rPr>
        <w:t>Планируемые  результаты освоения учебного предмета «</w:t>
      </w:r>
      <w:r w:rsidRPr="00192A6C">
        <w:rPr>
          <w:rFonts w:ascii="Times New Roman" w:hAnsi="Times New Roman"/>
          <w:b/>
          <w:szCs w:val="24"/>
        </w:rPr>
        <w:t>Литературное чтение на родном языке (русском)»</w:t>
      </w:r>
    </w:p>
    <w:p w:rsidR="00A2563A" w:rsidRPr="00192A6C" w:rsidRDefault="00A2563A" w:rsidP="00834EBD">
      <w:pPr>
        <w:pStyle w:val="Heading11"/>
        <w:ind w:right="23"/>
        <w:jc w:val="both"/>
        <w:rPr>
          <w:rFonts w:eastAsia="Calibri"/>
          <w:sz w:val="22"/>
          <w:szCs w:val="24"/>
          <w:lang w:val="ru-RU" w:eastAsia="ar-SA"/>
        </w:rPr>
      </w:pPr>
    </w:p>
    <w:p w:rsidR="002E6FC1" w:rsidRPr="00192A6C" w:rsidRDefault="002E6FC1" w:rsidP="00834EBD">
      <w:pPr>
        <w:pStyle w:val="Heading11"/>
        <w:ind w:right="23"/>
        <w:jc w:val="both"/>
        <w:rPr>
          <w:b w:val="0"/>
          <w:bCs w:val="0"/>
          <w:i/>
          <w:sz w:val="22"/>
          <w:szCs w:val="24"/>
          <w:lang w:val="ru-RU"/>
        </w:rPr>
      </w:pPr>
      <w:r w:rsidRPr="00192A6C">
        <w:rPr>
          <w:i/>
          <w:sz w:val="22"/>
          <w:szCs w:val="24"/>
          <w:lang w:val="ru-RU"/>
        </w:rPr>
        <w:t xml:space="preserve">Личностные </w:t>
      </w:r>
      <w:r w:rsidRPr="00192A6C">
        <w:rPr>
          <w:i/>
          <w:spacing w:val="8"/>
          <w:sz w:val="22"/>
          <w:szCs w:val="24"/>
          <w:lang w:val="ru-RU"/>
        </w:rPr>
        <w:t xml:space="preserve"> </w:t>
      </w:r>
      <w:r w:rsidRPr="00192A6C">
        <w:rPr>
          <w:i/>
          <w:sz w:val="22"/>
          <w:szCs w:val="24"/>
          <w:lang w:val="ru-RU"/>
        </w:rPr>
        <w:t>результаты:</w:t>
      </w:r>
    </w:p>
    <w:p w:rsidR="002E6FC1" w:rsidRPr="00192A6C" w:rsidRDefault="002E6FC1" w:rsidP="00834EBD">
      <w:pPr>
        <w:pStyle w:val="a4"/>
        <w:ind w:firstLine="709"/>
        <w:rPr>
          <w:sz w:val="22"/>
          <w:szCs w:val="24"/>
        </w:rPr>
      </w:pPr>
      <w:r w:rsidRPr="00192A6C">
        <w:rPr>
          <w:sz w:val="22"/>
          <w:szCs w:val="24"/>
        </w:rPr>
        <w:t xml:space="preserve">принятие патриотических ценностей, </w:t>
      </w:r>
      <w:r w:rsidRPr="00192A6C">
        <w:rPr>
          <w:spacing w:val="-5"/>
          <w:sz w:val="22"/>
          <w:szCs w:val="24"/>
        </w:rPr>
        <w:t xml:space="preserve">ощущение </w:t>
      </w:r>
      <w:r w:rsidRPr="00192A6C">
        <w:rPr>
          <w:sz w:val="22"/>
          <w:szCs w:val="24"/>
        </w:rPr>
        <w:t>себя гражданами  многонационального  государства</w:t>
      </w:r>
      <w:r w:rsidRPr="00192A6C">
        <w:rPr>
          <w:spacing w:val="-8"/>
          <w:sz w:val="22"/>
          <w:szCs w:val="24"/>
        </w:rPr>
        <w:t xml:space="preserve"> </w:t>
      </w:r>
      <w:r w:rsidRPr="00192A6C">
        <w:rPr>
          <w:spacing w:val="2"/>
          <w:sz w:val="22"/>
          <w:szCs w:val="24"/>
        </w:rPr>
        <w:t>России;</w:t>
      </w:r>
    </w:p>
    <w:p w:rsidR="002E6FC1" w:rsidRPr="00192A6C" w:rsidRDefault="002E6FC1" w:rsidP="00834EBD">
      <w:pPr>
        <w:pStyle w:val="a4"/>
        <w:ind w:firstLine="709"/>
        <w:rPr>
          <w:sz w:val="22"/>
          <w:szCs w:val="24"/>
        </w:rPr>
      </w:pPr>
      <w:r w:rsidRPr="00192A6C">
        <w:rPr>
          <w:spacing w:val="-3"/>
          <w:sz w:val="22"/>
          <w:szCs w:val="24"/>
        </w:rPr>
        <w:t xml:space="preserve">овладение </w:t>
      </w:r>
      <w:r w:rsidRPr="00192A6C">
        <w:rPr>
          <w:sz w:val="22"/>
          <w:szCs w:val="24"/>
        </w:rPr>
        <w:t xml:space="preserve">знаниями о </w:t>
      </w:r>
      <w:r w:rsidRPr="00192A6C">
        <w:rPr>
          <w:spacing w:val="-4"/>
          <w:sz w:val="22"/>
          <w:szCs w:val="24"/>
        </w:rPr>
        <w:t xml:space="preserve">культуре русского народа, </w:t>
      </w:r>
      <w:r w:rsidRPr="00192A6C">
        <w:rPr>
          <w:spacing w:val="-3"/>
          <w:sz w:val="22"/>
          <w:szCs w:val="24"/>
        </w:rPr>
        <w:t xml:space="preserve">уважительное отношение </w:t>
      </w:r>
      <w:r w:rsidRPr="00192A6C">
        <w:rPr>
          <w:sz w:val="22"/>
          <w:szCs w:val="24"/>
        </w:rPr>
        <w:t xml:space="preserve">к </w:t>
      </w:r>
      <w:r w:rsidRPr="00192A6C">
        <w:rPr>
          <w:spacing w:val="-4"/>
          <w:sz w:val="22"/>
          <w:szCs w:val="24"/>
        </w:rPr>
        <w:t xml:space="preserve">культурам  </w:t>
      </w:r>
      <w:r w:rsidRPr="00192A6C">
        <w:rPr>
          <w:sz w:val="22"/>
          <w:szCs w:val="24"/>
        </w:rPr>
        <w:t xml:space="preserve">и традиционным религиям народов </w:t>
      </w:r>
      <w:r w:rsidRPr="00192A6C">
        <w:rPr>
          <w:spacing w:val="20"/>
          <w:sz w:val="22"/>
          <w:szCs w:val="24"/>
        </w:rPr>
        <w:t xml:space="preserve"> </w:t>
      </w:r>
      <w:r w:rsidRPr="00192A6C">
        <w:rPr>
          <w:spacing w:val="2"/>
          <w:sz w:val="22"/>
          <w:szCs w:val="24"/>
        </w:rPr>
        <w:t>России;</w:t>
      </w:r>
    </w:p>
    <w:p w:rsidR="002E6FC1" w:rsidRPr="00192A6C" w:rsidRDefault="002E6FC1" w:rsidP="00834EBD">
      <w:pPr>
        <w:pStyle w:val="a4"/>
        <w:ind w:firstLine="709"/>
        <w:rPr>
          <w:spacing w:val="2"/>
          <w:sz w:val="22"/>
          <w:szCs w:val="24"/>
        </w:rPr>
      </w:pPr>
      <w:r w:rsidRPr="00192A6C">
        <w:rPr>
          <w:sz w:val="22"/>
          <w:szCs w:val="24"/>
        </w:rPr>
        <w:t>усвоение  основных  морально-нравственных норм русского  народа,</w:t>
      </w:r>
      <w:r w:rsidRPr="00192A6C">
        <w:rPr>
          <w:spacing w:val="11"/>
          <w:sz w:val="22"/>
          <w:szCs w:val="24"/>
        </w:rPr>
        <w:t xml:space="preserve"> </w:t>
      </w:r>
      <w:r w:rsidRPr="00192A6C">
        <w:rPr>
          <w:spacing w:val="-4"/>
          <w:sz w:val="22"/>
          <w:szCs w:val="24"/>
        </w:rPr>
        <w:t xml:space="preserve">умение </w:t>
      </w:r>
      <w:r w:rsidRPr="00192A6C">
        <w:rPr>
          <w:sz w:val="22"/>
          <w:szCs w:val="24"/>
        </w:rPr>
        <w:t xml:space="preserve">соотносить их с морально-нравственными нормами других народов </w:t>
      </w:r>
      <w:r w:rsidRPr="00192A6C">
        <w:rPr>
          <w:spacing w:val="2"/>
          <w:sz w:val="22"/>
          <w:szCs w:val="24"/>
        </w:rPr>
        <w:t xml:space="preserve">России; </w:t>
      </w:r>
    </w:p>
    <w:p w:rsidR="002E6FC1" w:rsidRPr="00192A6C" w:rsidRDefault="002E6FC1" w:rsidP="00834EBD">
      <w:pPr>
        <w:pStyle w:val="a4"/>
        <w:ind w:firstLine="709"/>
        <w:rPr>
          <w:sz w:val="22"/>
          <w:szCs w:val="24"/>
        </w:rPr>
      </w:pPr>
      <w:r w:rsidRPr="00192A6C">
        <w:rPr>
          <w:spacing w:val="-3"/>
          <w:sz w:val="22"/>
          <w:szCs w:val="24"/>
        </w:rPr>
        <w:t xml:space="preserve">уважительное  отношение  </w:t>
      </w:r>
      <w:r w:rsidRPr="00192A6C">
        <w:rPr>
          <w:sz w:val="22"/>
          <w:szCs w:val="24"/>
        </w:rPr>
        <w:t xml:space="preserve">к  иному </w:t>
      </w:r>
      <w:r w:rsidRPr="00192A6C">
        <w:rPr>
          <w:spacing w:val="-3"/>
          <w:sz w:val="22"/>
          <w:szCs w:val="24"/>
        </w:rPr>
        <w:t xml:space="preserve">мнению,  </w:t>
      </w:r>
      <w:r w:rsidRPr="00192A6C">
        <w:rPr>
          <w:sz w:val="22"/>
          <w:szCs w:val="24"/>
        </w:rPr>
        <w:t xml:space="preserve">истории и </w:t>
      </w:r>
      <w:r w:rsidRPr="00192A6C">
        <w:rPr>
          <w:spacing w:val="-4"/>
          <w:sz w:val="22"/>
          <w:szCs w:val="24"/>
        </w:rPr>
        <w:t>культуре</w:t>
      </w:r>
      <w:r w:rsidRPr="00192A6C">
        <w:rPr>
          <w:spacing w:val="-5"/>
          <w:sz w:val="22"/>
          <w:szCs w:val="24"/>
        </w:rPr>
        <w:t xml:space="preserve"> других </w:t>
      </w:r>
      <w:r w:rsidRPr="00192A6C">
        <w:rPr>
          <w:sz w:val="22"/>
          <w:szCs w:val="24"/>
        </w:rPr>
        <w:t>народов;</w:t>
      </w:r>
    </w:p>
    <w:p w:rsidR="002E6FC1" w:rsidRPr="00192A6C" w:rsidRDefault="002E6FC1" w:rsidP="00834EBD">
      <w:pPr>
        <w:pStyle w:val="a4"/>
        <w:ind w:firstLine="709"/>
        <w:rPr>
          <w:sz w:val="22"/>
          <w:szCs w:val="24"/>
        </w:rPr>
      </w:pPr>
      <w:r w:rsidRPr="00192A6C">
        <w:rPr>
          <w:spacing w:val="-3"/>
          <w:sz w:val="22"/>
          <w:szCs w:val="24"/>
        </w:rPr>
        <w:t xml:space="preserve">уважительное отношение </w:t>
      </w:r>
      <w:r w:rsidRPr="00192A6C">
        <w:rPr>
          <w:sz w:val="22"/>
          <w:szCs w:val="24"/>
        </w:rPr>
        <w:t xml:space="preserve">к семейным ценностям, проявление доброжелательности, понимания и сопереживания чувствам других </w:t>
      </w:r>
      <w:r w:rsidRPr="00192A6C">
        <w:rPr>
          <w:spacing w:val="5"/>
          <w:sz w:val="22"/>
          <w:szCs w:val="24"/>
        </w:rPr>
        <w:t xml:space="preserve"> </w:t>
      </w:r>
      <w:r w:rsidRPr="00192A6C">
        <w:rPr>
          <w:spacing w:val="-3"/>
          <w:sz w:val="22"/>
          <w:szCs w:val="24"/>
        </w:rPr>
        <w:t>людей.</w:t>
      </w:r>
    </w:p>
    <w:p w:rsidR="002E6FC1" w:rsidRPr="00192A6C" w:rsidRDefault="002E6FC1" w:rsidP="00834EBD">
      <w:pPr>
        <w:pStyle w:val="Heading11"/>
        <w:ind w:left="0" w:firstLine="709"/>
        <w:jc w:val="both"/>
        <w:outlineLvl w:val="9"/>
        <w:rPr>
          <w:b w:val="0"/>
          <w:bCs w:val="0"/>
          <w:i/>
          <w:sz w:val="22"/>
          <w:szCs w:val="24"/>
          <w:lang w:val="ru-RU"/>
        </w:rPr>
      </w:pPr>
      <w:proofErr w:type="spellStart"/>
      <w:r w:rsidRPr="00192A6C">
        <w:rPr>
          <w:i/>
          <w:sz w:val="22"/>
          <w:szCs w:val="24"/>
          <w:lang w:val="ru-RU"/>
        </w:rPr>
        <w:t>Метапредметные</w:t>
      </w:r>
      <w:proofErr w:type="spellEnd"/>
      <w:r w:rsidRPr="00192A6C">
        <w:rPr>
          <w:i/>
          <w:sz w:val="22"/>
          <w:szCs w:val="24"/>
          <w:lang w:val="ru-RU"/>
        </w:rPr>
        <w:t xml:space="preserve"> </w:t>
      </w:r>
      <w:r w:rsidRPr="00192A6C">
        <w:rPr>
          <w:i/>
          <w:spacing w:val="25"/>
          <w:sz w:val="22"/>
          <w:szCs w:val="24"/>
          <w:lang w:val="ru-RU"/>
        </w:rPr>
        <w:t xml:space="preserve"> </w:t>
      </w:r>
      <w:r w:rsidRPr="00192A6C">
        <w:rPr>
          <w:i/>
          <w:sz w:val="22"/>
          <w:szCs w:val="24"/>
          <w:lang w:val="ru-RU"/>
        </w:rPr>
        <w:t>результаты:</w:t>
      </w:r>
    </w:p>
    <w:p w:rsidR="002E6FC1" w:rsidRPr="00192A6C" w:rsidRDefault="002E6FC1" w:rsidP="00834EBD">
      <w:pPr>
        <w:pStyle w:val="a4"/>
        <w:ind w:firstLine="709"/>
        <w:rPr>
          <w:sz w:val="22"/>
          <w:szCs w:val="24"/>
        </w:rPr>
      </w:pPr>
      <w:r w:rsidRPr="00192A6C">
        <w:rPr>
          <w:spacing w:val="-3"/>
          <w:sz w:val="22"/>
          <w:szCs w:val="24"/>
        </w:rPr>
        <w:t xml:space="preserve">активное </w:t>
      </w:r>
      <w:r w:rsidRPr="00192A6C">
        <w:rPr>
          <w:sz w:val="22"/>
          <w:szCs w:val="24"/>
        </w:rPr>
        <w:t>использование речевых сре</w:t>
      </w:r>
      <w:proofErr w:type="gramStart"/>
      <w:r w:rsidRPr="00192A6C">
        <w:rPr>
          <w:sz w:val="22"/>
          <w:szCs w:val="24"/>
        </w:rPr>
        <w:t>дств дл</w:t>
      </w:r>
      <w:proofErr w:type="gramEnd"/>
      <w:r w:rsidRPr="00192A6C">
        <w:rPr>
          <w:sz w:val="22"/>
          <w:szCs w:val="24"/>
        </w:rPr>
        <w:t xml:space="preserve">я </w:t>
      </w:r>
      <w:r w:rsidRPr="00192A6C">
        <w:rPr>
          <w:spacing w:val="-4"/>
          <w:sz w:val="22"/>
          <w:szCs w:val="24"/>
        </w:rPr>
        <w:t xml:space="preserve">решения </w:t>
      </w:r>
      <w:r w:rsidRPr="00192A6C">
        <w:rPr>
          <w:spacing w:val="-3"/>
          <w:sz w:val="22"/>
          <w:szCs w:val="24"/>
        </w:rPr>
        <w:t xml:space="preserve">коммуникативных  </w:t>
      </w:r>
      <w:r w:rsidRPr="00192A6C">
        <w:rPr>
          <w:sz w:val="22"/>
          <w:szCs w:val="24"/>
        </w:rPr>
        <w:t xml:space="preserve">и  </w:t>
      </w:r>
      <w:r w:rsidRPr="00192A6C">
        <w:rPr>
          <w:spacing w:val="-3"/>
          <w:sz w:val="22"/>
          <w:szCs w:val="24"/>
        </w:rPr>
        <w:t>познавательных</w:t>
      </w:r>
      <w:r w:rsidRPr="00192A6C">
        <w:rPr>
          <w:spacing w:val="-11"/>
          <w:sz w:val="22"/>
          <w:szCs w:val="24"/>
        </w:rPr>
        <w:t xml:space="preserve"> </w:t>
      </w:r>
      <w:r w:rsidRPr="00192A6C">
        <w:rPr>
          <w:sz w:val="22"/>
          <w:szCs w:val="24"/>
        </w:rPr>
        <w:t>задач;</w:t>
      </w:r>
    </w:p>
    <w:p w:rsidR="002E6FC1" w:rsidRPr="00192A6C" w:rsidRDefault="002E6FC1" w:rsidP="00834EBD">
      <w:pPr>
        <w:pStyle w:val="a4"/>
        <w:ind w:firstLine="709"/>
        <w:rPr>
          <w:sz w:val="22"/>
          <w:szCs w:val="24"/>
        </w:rPr>
      </w:pPr>
      <w:r w:rsidRPr="00192A6C">
        <w:rPr>
          <w:sz w:val="22"/>
          <w:szCs w:val="24"/>
        </w:rPr>
        <w:t xml:space="preserve">использование различных </w:t>
      </w:r>
      <w:r w:rsidRPr="00192A6C">
        <w:rPr>
          <w:spacing w:val="3"/>
          <w:sz w:val="22"/>
          <w:szCs w:val="24"/>
        </w:rPr>
        <w:t xml:space="preserve">способов </w:t>
      </w:r>
      <w:r w:rsidRPr="00192A6C">
        <w:rPr>
          <w:spacing w:val="2"/>
          <w:sz w:val="22"/>
          <w:szCs w:val="24"/>
        </w:rPr>
        <w:t xml:space="preserve">поиска </w:t>
      </w:r>
      <w:r w:rsidRPr="00192A6C">
        <w:rPr>
          <w:sz w:val="22"/>
          <w:szCs w:val="24"/>
        </w:rPr>
        <w:t>учебной информации в справочниках,  словарях,</w:t>
      </w:r>
      <w:r w:rsidRPr="00192A6C">
        <w:rPr>
          <w:spacing w:val="41"/>
          <w:sz w:val="22"/>
          <w:szCs w:val="24"/>
        </w:rPr>
        <w:t xml:space="preserve"> </w:t>
      </w:r>
      <w:r w:rsidRPr="00192A6C">
        <w:rPr>
          <w:spacing w:val="-3"/>
          <w:sz w:val="22"/>
          <w:szCs w:val="24"/>
        </w:rPr>
        <w:t>энциклопедиях;</w:t>
      </w:r>
    </w:p>
    <w:p w:rsidR="002E6FC1" w:rsidRPr="00192A6C" w:rsidRDefault="002E6FC1" w:rsidP="00834EBD">
      <w:pPr>
        <w:pStyle w:val="a4"/>
        <w:ind w:firstLine="709"/>
        <w:rPr>
          <w:sz w:val="22"/>
          <w:szCs w:val="24"/>
        </w:rPr>
      </w:pPr>
      <w:r w:rsidRPr="00192A6C">
        <w:rPr>
          <w:spacing w:val="-3"/>
          <w:sz w:val="22"/>
          <w:szCs w:val="24"/>
        </w:rPr>
        <w:lastRenderedPageBreak/>
        <w:t xml:space="preserve">овладение навыками </w:t>
      </w:r>
      <w:r w:rsidRPr="00192A6C">
        <w:rPr>
          <w:sz w:val="22"/>
          <w:szCs w:val="24"/>
        </w:rPr>
        <w:t xml:space="preserve">смыслового </w:t>
      </w:r>
      <w:r w:rsidRPr="00192A6C">
        <w:rPr>
          <w:spacing w:val="-3"/>
          <w:sz w:val="22"/>
          <w:szCs w:val="24"/>
        </w:rPr>
        <w:t xml:space="preserve">чтения </w:t>
      </w:r>
      <w:r w:rsidRPr="00192A6C">
        <w:rPr>
          <w:sz w:val="22"/>
          <w:szCs w:val="24"/>
        </w:rPr>
        <w:t xml:space="preserve">текстов в соответствии с </w:t>
      </w:r>
      <w:r w:rsidRPr="00192A6C">
        <w:rPr>
          <w:spacing w:val="-3"/>
          <w:sz w:val="22"/>
          <w:szCs w:val="24"/>
        </w:rPr>
        <w:t xml:space="preserve">целями </w:t>
      </w:r>
      <w:r w:rsidRPr="00192A6C">
        <w:rPr>
          <w:sz w:val="22"/>
          <w:szCs w:val="24"/>
        </w:rPr>
        <w:t xml:space="preserve">и задачами, действиями сравнения, </w:t>
      </w:r>
      <w:r w:rsidRPr="00192A6C">
        <w:rPr>
          <w:spacing w:val="-4"/>
          <w:sz w:val="22"/>
          <w:szCs w:val="24"/>
        </w:rPr>
        <w:t xml:space="preserve">анализа, </w:t>
      </w:r>
      <w:r w:rsidRPr="00192A6C">
        <w:rPr>
          <w:sz w:val="22"/>
          <w:szCs w:val="24"/>
        </w:rPr>
        <w:t xml:space="preserve">синтеза, обобщения, </w:t>
      </w:r>
      <w:r w:rsidRPr="00192A6C">
        <w:rPr>
          <w:spacing w:val="-3"/>
          <w:sz w:val="22"/>
          <w:szCs w:val="24"/>
        </w:rPr>
        <w:t xml:space="preserve">установления  </w:t>
      </w:r>
      <w:r w:rsidRPr="00192A6C">
        <w:rPr>
          <w:sz w:val="22"/>
          <w:szCs w:val="24"/>
        </w:rPr>
        <w:t>причинно-следственных  связей,  построения</w:t>
      </w:r>
      <w:r w:rsidRPr="00192A6C">
        <w:rPr>
          <w:spacing w:val="-2"/>
          <w:sz w:val="22"/>
          <w:szCs w:val="24"/>
        </w:rPr>
        <w:t xml:space="preserve"> </w:t>
      </w:r>
      <w:r w:rsidRPr="00192A6C">
        <w:rPr>
          <w:sz w:val="22"/>
          <w:szCs w:val="24"/>
        </w:rPr>
        <w:t>рассуждений;</w:t>
      </w:r>
    </w:p>
    <w:p w:rsidR="002E6FC1" w:rsidRPr="00192A6C" w:rsidRDefault="002E6FC1" w:rsidP="00834EBD">
      <w:pPr>
        <w:pStyle w:val="a4"/>
        <w:ind w:firstLine="709"/>
        <w:rPr>
          <w:sz w:val="22"/>
          <w:szCs w:val="24"/>
        </w:rPr>
      </w:pPr>
      <w:r w:rsidRPr="00192A6C">
        <w:rPr>
          <w:spacing w:val="-4"/>
          <w:sz w:val="22"/>
          <w:szCs w:val="24"/>
        </w:rPr>
        <w:t xml:space="preserve">умение </w:t>
      </w:r>
      <w:r w:rsidRPr="00192A6C">
        <w:rPr>
          <w:spacing w:val="-5"/>
          <w:sz w:val="22"/>
          <w:szCs w:val="24"/>
        </w:rPr>
        <w:t xml:space="preserve">слушать </w:t>
      </w:r>
      <w:r w:rsidRPr="00192A6C">
        <w:rPr>
          <w:sz w:val="22"/>
          <w:szCs w:val="24"/>
        </w:rPr>
        <w:t xml:space="preserve">собеседника и вести диалог, признавать различные точки зрения и право каждого </w:t>
      </w:r>
      <w:r w:rsidRPr="00192A6C">
        <w:rPr>
          <w:spacing w:val="-4"/>
          <w:sz w:val="22"/>
          <w:szCs w:val="24"/>
        </w:rPr>
        <w:t xml:space="preserve">иметь </w:t>
      </w:r>
      <w:r w:rsidRPr="00192A6C">
        <w:rPr>
          <w:sz w:val="22"/>
          <w:szCs w:val="24"/>
        </w:rPr>
        <w:t xml:space="preserve">и </w:t>
      </w:r>
      <w:r w:rsidRPr="00192A6C">
        <w:rPr>
          <w:spacing w:val="-3"/>
          <w:sz w:val="22"/>
          <w:szCs w:val="24"/>
        </w:rPr>
        <w:t xml:space="preserve">излагать  </w:t>
      </w:r>
      <w:r w:rsidRPr="00192A6C">
        <w:rPr>
          <w:spacing w:val="3"/>
          <w:sz w:val="22"/>
          <w:szCs w:val="24"/>
        </w:rPr>
        <w:t>свое</w:t>
      </w:r>
      <w:r w:rsidRPr="00192A6C">
        <w:rPr>
          <w:spacing w:val="76"/>
          <w:sz w:val="22"/>
          <w:szCs w:val="24"/>
        </w:rPr>
        <w:t xml:space="preserve"> </w:t>
      </w:r>
      <w:r w:rsidRPr="00192A6C">
        <w:rPr>
          <w:spacing w:val="-4"/>
          <w:sz w:val="22"/>
          <w:szCs w:val="24"/>
        </w:rPr>
        <w:t xml:space="preserve">мнение, </w:t>
      </w:r>
      <w:r w:rsidRPr="00192A6C">
        <w:rPr>
          <w:sz w:val="22"/>
          <w:szCs w:val="24"/>
        </w:rPr>
        <w:t xml:space="preserve">аргументировать </w:t>
      </w:r>
      <w:r w:rsidRPr="00192A6C">
        <w:rPr>
          <w:spacing w:val="3"/>
          <w:sz w:val="22"/>
          <w:szCs w:val="24"/>
        </w:rPr>
        <w:t xml:space="preserve">свою </w:t>
      </w:r>
      <w:r w:rsidRPr="00192A6C">
        <w:rPr>
          <w:sz w:val="22"/>
          <w:szCs w:val="24"/>
        </w:rPr>
        <w:t>точку</w:t>
      </w:r>
      <w:r w:rsidRPr="00192A6C">
        <w:rPr>
          <w:spacing w:val="68"/>
          <w:sz w:val="22"/>
          <w:szCs w:val="24"/>
        </w:rPr>
        <w:t xml:space="preserve"> </w:t>
      </w:r>
      <w:r w:rsidRPr="00192A6C">
        <w:rPr>
          <w:sz w:val="22"/>
          <w:szCs w:val="24"/>
        </w:rPr>
        <w:t>зрения.</w:t>
      </w:r>
    </w:p>
    <w:p w:rsidR="002E6FC1" w:rsidRPr="00192A6C" w:rsidRDefault="002E6FC1" w:rsidP="00834EBD">
      <w:pPr>
        <w:pStyle w:val="Heading11"/>
        <w:ind w:left="0" w:firstLine="709"/>
        <w:jc w:val="both"/>
        <w:outlineLvl w:val="9"/>
        <w:rPr>
          <w:b w:val="0"/>
          <w:bCs w:val="0"/>
          <w:i/>
          <w:sz w:val="22"/>
          <w:szCs w:val="24"/>
          <w:lang w:val="ru-RU"/>
        </w:rPr>
      </w:pPr>
      <w:r w:rsidRPr="00192A6C">
        <w:rPr>
          <w:i/>
          <w:sz w:val="22"/>
          <w:szCs w:val="24"/>
          <w:lang w:val="ru-RU"/>
        </w:rPr>
        <w:t>Предметные</w:t>
      </w:r>
      <w:r w:rsidRPr="00192A6C">
        <w:rPr>
          <w:i/>
          <w:spacing w:val="63"/>
          <w:sz w:val="22"/>
          <w:szCs w:val="24"/>
          <w:lang w:val="ru-RU"/>
        </w:rPr>
        <w:t xml:space="preserve"> </w:t>
      </w:r>
      <w:r w:rsidRPr="00192A6C">
        <w:rPr>
          <w:i/>
          <w:sz w:val="22"/>
          <w:szCs w:val="24"/>
          <w:lang w:val="ru-RU"/>
        </w:rPr>
        <w:t>результаты:</w:t>
      </w:r>
    </w:p>
    <w:p w:rsidR="002E6FC1" w:rsidRPr="00192A6C" w:rsidRDefault="002E6FC1" w:rsidP="00834EBD">
      <w:pPr>
        <w:pStyle w:val="a4"/>
        <w:ind w:firstLine="709"/>
        <w:rPr>
          <w:sz w:val="22"/>
          <w:szCs w:val="24"/>
        </w:rPr>
      </w:pPr>
      <w:r w:rsidRPr="00192A6C">
        <w:rPr>
          <w:sz w:val="22"/>
          <w:szCs w:val="24"/>
        </w:rPr>
        <w:t xml:space="preserve">понимание </w:t>
      </w:r>
      <w:r w:rsidRPr="00192A6C">
        <w:rPr>
          <w:spacing w:val="-4"/>
          <w:sz w:val="22"/>
          <w:szCs w:val="24"/>
        </w:rPr>
        <w:t xml:space="preserve">литературы как </w:t>
      </w:r>
      <w:r w:rsidRPr="00192A6C">
        <w:rPr>
          <w:sz w:val="22"/>
          <w:szCs w:val="24"/>
        </w:rPr>
        <w:t xml:space="preserve">средства сохранения и передачи нравственных ценностей и </w:t>
      </w:r>
      <w:r w:rsidRPr="00192A6C">
        <w:rPr>
          <w:spacing w:val="47"/>
          <w:sz w:val="22"/>
          <w:szCs w:val="24"/>
        </w:rPr>
        <w:t xml:space="preserve"> </w:t>
      </w:r>
      <w:r w:rsidRPr="00192A6C">
        <w:rPr>
          <w:sz w:val="22"/>
          <w:szCs w:val="24"/>
        </w:rPr>
        <w:t>традиций много</w:t>
      </w:r>
      <w:r w:rsidRPr="00192A6C">
        <w:rPr>
          <w:spacing w:val="-2"/>
          <w:sz w:val="22"/>
          <w:szCs w:val="24"/>
        </w:rPr>
        <w:t xml:space="preserve">национальной </w:t>
      </w:r>
      <w:r w:rsidRPr="00192A6C">
        <w:rPr>
          <w:sz w:val="22"/>
          <w:szCs w:val="24"/>
        </w:rPr>
        <w:t xml:space="preserve">и мировой </w:t>
      </w:r>
      <w:r w:rsidRPr="00192A6C">
        <w:rPr>
          <w:spacing w:val="-3"/>
          <w:sz w:val="22"/>
          <w:szCs w:val="24"/>
        </w:rPr>
        <w:t>культуры</w:t>
      </w:r>
      <w:r w:rsidRPr="00192A6C">
        <w:rPr>
          <w:sz w:val="22"/>
          <w:szCs w:val="24"/>
        </w:rPr>
        <w:t>;</w:t>
      </w:r>
    </w:p>
    <w:p w:rsidR="002E6FC1" w:rsidRPr="00192A6C" w:rsidRDefault="002E6FC1" w:rsidP="00834EBD">
      <w:pPr>
        <w:pStyle w:val="a4"/>
        <w:ind w:firstLine="709"/>
        <w:rPr>
          <w:sz w:val="22"/>
          <w:szCs w:val="24"/>
        </w:rPr>
      </w:pPr>
      <w:r w:rsidRPr="00192A6C">
        <w:rPr>
          <w:sz w:val="22"/>
          <w:szCs w:val="24"/>
        </w:rPr>
        <w:t xml:space="preserve">формирование </w:t>
      </w:r>
      <w:r w:rsidRPr="00192A6C">
        <w:rPr>
          <w:spacing w:val="-3"/>
          <w:sz w:val="22"/>
          <w:szCs w:val="24"/>
        </w:rPr>
        <w:t xml:space="preserve">представлений </w:t>
      </w:r>
      <w:r w:rsidRPr="00192A6C">
        <w:rPr>
          <w:sz w:val="22"/>
          <w:szCs w:val="24"/>
        </w:rPr>
        <w:t xml:space="preserve">о Родине и </w:t>
      </w:r>
      <w:r w:rsidRPr="00192A6C">
        <w:rPr>
          <w:spacing w:val="-4"/>
          <w:sz w:val="22"/>
          <w:szCs w:val="24"/>
        </w:rPr>
        <w:t xml:space="preserve">ее </w:t>
      </w:r>
      <w:r w:rsidRPr="00192A6C">
        <w:rPr>
          <w:spacing w:val="-3"/>
          <w:sz w:val="22"/>
          <w:szCs w:val="24"/>
        </w:rPr>
        <w:t xml:space="preserve">людях, </w:t>
      </w:r>
      <w:r w:rsidRPr="00192A6C">
        <w:rPr>
          <w:spacing w:val="-4"/>
          <w:sz w:val="22"/>
          <w:szCs w:val="24"/>
        </w:rPr>
        <w:t xml:space="preserve">окружающем </w:t>
      </w:r>
      <w:r w:rsidRPr="00192A6C">
        <w:rPr>
          <w:sz w:val="22"/>
          <w:szCs w:val="24"/>
        </w:rPr>
        <w:t xml:space="preserve">мире, </w:t>
      </w:r>
      <w:r w:rsidRPr="00192A6C">
        <w:rPr>
          <w:spacing w:val="-4"/>
          <w:sz w:val="22"/>
          <w:szCs w:val="24"/>
        </w:rPr>
        <w:t xml:space="preserve">культуре, </w:t>
      </w:r>
      <w:r w:rsidRPr="00192A6C">
        <w:rPr>
          <w:sz w:val="22"/>
          <w:szCs w:val="24"/>
        </w:rPr>
        <w:t xml:space="preserve">понятий о </w:t>
      </w:r>
      <w:r w:rsidRPr="00192A6C">
        <w:rPr>
          <w:spacing w:val="3"/>
          <w:sz w:val="22"/>
          <w:szCs w:val="24"/>
        </w:rPr>
        <w:t xml:space="preserve">добре </w:t>
      </w:r>
      <w:r w:rsidRPr="00192A6C">
        <w:rPr>
          <w:sz w:val="22"/>
          <w:szCs w:val="24"/>
        </w:rPr>
        <w:t xml:space="preserve">и </w:t>
      </w:r>
      <w:r w:rsidRPr="00192A6C">
        <w:rPr>
          <w:spacing w:val="-3"/>
          <w:sz w:val="22"/>
          <w:szCs w:val="24"/>
        </w:rPr>
        <w:t xml:space="preserve">зле, </w:t>
      </w:r>
      <w:r w:rsidRPr="00192A6C">
        <w:rPr>
          <w:sz w:val="22"/>
          <w:szCs w:val="24"/>
        </w:rPr>
        <w:t>дружбе, честности;</w:t>
      </w:r>
    </w:p>
    <w:p w:rsidR="002E6FC1" w:rsidRPr="00192A6C" w:rsidRDefault="002E6FC1" w:rsidP="00834EBD">
      <w:pPr>
        <w:pStyle w:val="a4"/>
        <w:ind w:firstLine="709"/>
        <w:rPr>
          <w:sz w:val="22"/>
          <w:szCs w:val="24"/>
        </w:rPr>
      </w:pPr>
      <w:r w:rsidRPr="00192A6C">
        <w:rPr>
          <w:sz w:val="22"/>
          <w:szCs w:val="24"/>
        </w:rPr>
        <w:t>формирование читательской компетентности, потребности в систематическом</w:t>
      </w:r>
      <w:r w:rsidRPr="00192A6C">
        <w:rPr>
          <w:spacing w:val="45"/>
          <w:sz w:val="22"/>
          <w:szCs w:val="24"/>
        </w:rPr>
        <w:t xml:space="preserve"> </w:t>
      </w:r>
      <w:r w:rsidRPr="00192A6C">
        <w:rPr>
          <w:sz w:val="22"/>
          <w:szCs w:val="24"/>
        </w:rPr>
        <w:t>чтении;</w:t>
      </w:r>
    </w:p>
    <w:p w:rsidR="002E6FC1" w:rsidRPr="00192A6C" w:rsidRDefault="002E6FC1" w:rsidP="00834EBD">
      <w:pPr>
        <w:pStyle w:val="a4"/>
        <w:ind w:firstLine="709"/>
        <w:rPr>
          <w:sz w:val="22"/>
          <w:szCs w:val="24"/>
        </w:rPr>
      </w:pPr>
      <w:r w:rsidRPr="00192A6C">
        <w:rPr>
          <w:spacing w:val="-3"/>
          <w:sz w:val="22"/>
          <w:szCs w:val="24"/>
        </w:rPr>
        <w:t xml:space="preserve">овладение чтением </w:t>
      </w:r>
      <w:r w:rsidRPr="00192A6C">
        <w:rPr>
          <w:sz w:val="22"/>
          <w:szCs w:val="24"/>
        </w:rPr>
        <w:t xml:space="preserve">вслух и про себя, приемами </w:t>
      </w:r>
      <w:r w:rsidRPr="00192A6C">
        <w:rPr>
          <w:spacing w:val="-4"/>
          <w:sz w:val="22"/>
          <w:szCs w:val="24"/>
        </w:rPr>
        <w:t xml:space="preserve">анализа </w:t>
      </w:r>
      <w:r w:rsidRPr="00192A6C">
        <w:rPr>
          <w:spacing w:val="-3"/>
          <w:sz w:val="22"/>
          <w:szCs w:val="24"/>
        </w:rPr>
        <w:t xml:space="preserve">художественных, </w:t>
      </w:r>
      <w:r w:rsidRPr="00192A6C">
        <w:rPr>
          <w:sz w:val="22"/>
          <w:szCs w:val="24"/>
        </w:rPr>
        <w:t xml:space="preserve">научно-познавательных и учебных текстов с использованием  </w:t>
      </w:r>
      <w:r w:rsidRPr="00192A6C">
        <w:rPr>
          <w:spacing w:val="-4"/>
          <w:sz w:val="22"/>
          <w:szCs w:val="24"/>
        </w:rPr>
        <w:t xml:space="preserve">элементарных  </w:t>
      </w:r>
      <w:r w:rsidRPr="00192A6C">
        <w:rPr>
          <w:sz w:val="22"/>
          <w:szCs w:val="24"/>
        </w:rPr>
        <w:t>литературоведческих</w:t>
      </w:r>
      <w:r w:rsidRPr="00192A6C">
        <w:rPr>
          <w:spacing w:val="-21"/>
          <w:sz w:val="22"/>
          <w:szCs w:val="24"/>
        </w:rPr>
        <w:t xml:space="preserve"> </w:t>
      </w:r>
      <w:r w:rsidRPr="00192A6C">
        <w:rPr>
          <w:sz w:val="22"/>
          <w:szCs w:val="24"/>
        </w:rPr>
        <w:t>понятий;</w:t>
      </w:r>
    </w:p>
    <w:p w:rsidR="002E6FC1" w:rsidRPr="00192A6C" w:rsidRDefault="002E6FC1" w:rsidP="00834EBD">
      <w:pPr>
        <w:pStyle w:val="a4"/>
        <w:ind w:firstLine="709"/>
        <w:rPr>
          <w:sz w:val="22"/>
          <w:szCs w:val="24"/>
        </w:rPr>
      </w:pPr>
      <w:r w:rsidRPr="00192A6C">
        <w:rPr>
          <w:sz w:val="22"/>
          <w:szCs w:val="24"/>
        </w:rPr>
        <w:t xml:space="preserve">использование разных видов </w:t>
      </w:r>
      <w:r w:rsidRPr="00192A6C">
        <w:rPr>
          <w:spacing w:val="16"/>
          <w:sz w:val="22"/>
          <w:szCs w:val="24"/>
        </w:rPr>
        <w:t xml:space="preserve"> </w:t>
      </w:r>
      <w:r w:rsidRPr="00192A6C">
        <w:rPr>
          <w:sz w:val="22"/>
          <w:szCs w:val="24"/>
        </w:rPr>
        <w:t>чтения:</w:t>
      </w:r>
    </w:p>
    <w:p w:rsidR="002E6FC1" w:rsidRPr="00192A6C" w:rsidRDefault="002E6FC1" w:rsidP="00834E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</w:rPr>
      </w:pPr>
      <w:r w:rsidRPr="00192A6C">
        <w:rPr>
          <w:sz w:val="22"/>
        </w:rPr>
        <w:t>- с пониманием основного содержания (ознакомительное чтение);</w:t>
      </w:r>
    </w:p>
    <w:p w:rsidR="002E6FC1" w:rsidRPr="00192A6C" w:rsidRDefault="002E6FC1" w:rsidP="00834E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</w:rPr>
      </w:pPr>
      <w:r w:rsidRPr="00192A6C">
        <w:rPr>
          <w:sz w:val="22"/>
        </w:rPr>
        <w:t>- с полным пониманием содержания (изучающее чтение);</w:t>
      </w:r>
    </w:p>
    <w:p w:rsidR="002E6FC1" w:rsidRPr="00192A6C" w:rsidRDefault="002E6FC1" w:rsidP="00834E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lang w:val="tt-RU"/>
        </w:rPr>
      </w:pPr>
      <w:r w:rsidRPr="00192A6C">
        <w:rPr>
          <w:sz w:val="22"/>
        </w:rPr>
        <w:t>- с извлечением необходимой, значимой информации (поисково-просмотровое чтение)</w:t>
      </w:r>
      <w:r w:rsidRPr="00192A6C">
        <w:rPr>
          <w:sz w:val="22"/>
          <w:lang w:val="tt-RU"/>
        </w:rPr>
        <w:t>;</w:t>
      </w:r>
    </w:p>
    <w:p w:rsidR="002E6FC1" w:rsidRPr="00192A6C" w:rsidRDefault="002E6FC1" w:rsidP="00834EBD">
      <w:pPr>
        <w:pStyle w:val="a4"/>
        <w:ind w:firstLine="709"/>
        <w:rPr>
          <w:sz w:val="22"/>
          <w:szCs w:val="24"/>
        </w:rPr>
      </w:pPr>
      <w:r w:rsidRPr="00192A6C">
        <w:rPr>
          <w:spacing w:val="-4"/>
          <w:sz w:val="22"/>
          <w:szCs w:val="24"/>
        </w:rPr>
        <w:t>- умение</w:t>
      </w:r>
      <w:r w:rsidRPr="00192A6C">
        <w:rPr>
          <w:spacing w:val="62"/>
          <w:sz w:val="22"/>
          <w:szCs w:val="24"/>
        </w:rPr>
        <w:t xml:space="preserve"> </w:t>
      </w:r>
      <w:r w:rsidRPr="00192A6C">
        <w:rPr>
          <w:spacing w:val="-4"/>
          <w:sz w:val="22"/>
          <w:szCs w:val="24"/>
        </w:rPr>
        <w:t>устанавливать</w:t>
      </w:r>
      <w:r w:rsidRPr="00192A6C">
        <w:rPr>
          <w:spacing w:val="62"/>
          <w:sz w:val="22"/>
          <w:szCs w:val="24"/>
        </w:rPr>
        <w:t xml:space="preserve"> </w:t>
      </w:r>
      <w:r w:rsidRPr="00192A6C">
        <w:rPr>
          <w:sz w:val="22"/>
          <w:szCs w:val="24"/>
        </w:rPr>
        <w:t xml:space="preserve">причинно-следственные </w:t>
      </w:r>
      <w:r w:rsidRPr="00192A6C">
        <w:rPr>
          <w:spacing w:val="2"/>
          <w:sz w:val="22"/>
          <w:szCs w:val="24"/>
        </w:rPr>
        <w:t xml:space="preserve">связи </w:t>
      </w:r>
      <w:r w:rsidRPr="00192A6C">
        <w:rPr>
          <w:sz w:val="22"/>
          <w:szCs w:val="24"/>
        </w:rPr>
        <w:t xml:space="preserve">и определять </w:t>
      </w:r>
      <w:r w:rsidRPr="00192A6C">
        <w:rPr>
          <w:spacing w:val="-4"/>
          <w:sz w:val="22"/>
          <w:szCs w:val="24"/>
        </w:rPr>
        <w:t>главную</w:t>
      </w:r>
      <w:r w:rsidRPr="00192A6C">
        <w:rPr>
          <w:spacing w:val="62"/>
          <w:sz w:val="22"/>
          <w:szCs w:val="24"/>
        </w:rPr>
        <w:t xml:space="preserve"> </w:t>
      </w:r>
      <w:r w:rsidRPr="00192A6C">
        <w:rPr>
          <w:sz w:val="22"/>
          <w:szCs w:val="24"/>
        </w:rPr>
        <w:t xml:space="preserve">мысль произведения, </w:t>
      </w:r>
      <w:r w:rsidRPr="00192A6C">
        <w:rPr>
          <w:spacing w:val="-4"/>
          <w:sz w:val="22"/>
          <w:szCs w:val="24"/>
        </w:rPr>
        <w:t>делить</w:t>
      </w:r>
      <w:r w:rsidRPr="00192A6C">
        <w:rPr>
          <w:spacing w:val="62"/>
          <w:sz w:val="22"/>
          <w:szCs w:val="24"/>
        </w:rPr>
        <w:t xml:space="preserve"> </w:t>
      </w:r>
      <w:r w:rsidRPr="00192A6C">
        <w:rPr>
          <w:sz w:val="22"/>
          <w:szCs w:val="24"/>
        </w:rPr>
        <w:t xml:space="preserve">текст на части, </w:t>
      </w:r>
      <w:r w:rsidRPr="00192A6C">
        <w:rPr>
          <w:spacing w:val="-3"/>
          <w:sz w:val="22"/>
          <w:szCs w:val="24"/>
        </w:rPr>
        <w:t xml:space="preserve">озаглавливать </w:t>
      </w:r>
      <w:r w:rsidRPr="00192A6C">
        <w:rPr>
          <w:spacing w:val="-4"/>
          <w:sz w:val="22"/>
          <w:szCs w:val="24"/>
        </w:rPr>
        <w:t xml:space="preserve">их, </w:t>
      </w:r>
      <w:r w:rsidRPr="00192A6C">
        <w:rPr>
          <w:sz w:val="22"/>
          <w:szCs w:val="24"/>
        </w:rPr>
        <w:t xml:space="preserve">составлять простой </w:t>
      </w:r>
      <w:r w:rsidRPr="00192A6C">
        <w:rPr>
          <w:spacing w:val="-5"/>
          <w:sz w:val="22"/>
          <w:szCs w:val="24"/>
        </w:rPr>
        <w:t xml:space="preserve">план, </w:t>
      </w:r>
      <w:r w:rsidRPr="00192A6C">
        <w:rPr>
          <w:spacing w:val="-3"/>
          <w:sz w:val="22"/>
          <w:szCs w:val="24"/>
        </w:rPr>
        <w:t xml:space="preserve">находить </w:t>
      </w:r>
      <w:r w:rsidRPr="00192A6C">
        <w:rPr>
          <w:sz w:val="22"/>
          <w:szCs w:val="24"/>
        </w:rPr>
        <w:t>средства выразительности, пересказывать произведение.</w:t>
      </w:r>
    </w:p>
    <w:p w:rsidR="002E6FC1" w:rsidRPr="00192A6C" w:rsidRDefault="002E6FC1" w:rsidP="00834EBD">
      <w:pPr>
        <w:pStyle w:val="a4"/>
        <w:ind w:firstLine="709"/>
        <w:rPr>
          <w:sz w:val="22"/>
          <w:szCs w:val="24"/>
        </w:rPr>
      </w:pPr>
      <w:r w:rsidRPr="00192A6C">
        <w:rPr>
          <w:spacing w:val="-4"/>
          <w:sz w:val="22"/>
          <w:szCs w:val="24"/>
        </w:rPr>
        <w:t xml:space="preserve">-умение </w:t>
      </w:r>
      <w:r w:rsidRPr="00192A6C">
        <w:rPr>
          <w:sz w:val="22"/>
          <w:szCs w:val="24"/>
        </w:rPr>
        <w:t xml:space="preserve">осознанно воспринимать и </w:t>
      </w:r>
      <w:r w:rsidRPr="00192A6C">
        <w:rPr>
          <w:spacing w:val="-3"/>
          <w:sz w:val="22"/>
          <w:szCs w:val="24"/>
        </w:rPr>
        <w:t xml:space="preserve">оценивать </w:t>
      </w:r>
      <w:r w:rsidRPr="00192A6C">
        <w:rPr>
          <w:sz w:val="22"/>
          <w:szCs w:val="24"/>
        </w:rPr>
        <w:t xml:space="preserve">содержание и </w:t>
      </w:r>
      <w:r w:rsidRPr="00192A6C">
        <w:rPr>
          <w:spacing w:val="-3"/>
          <w:sz w:val="22"/>
          <w:szCs w:val="24"/>
        </w:rPr>
        <w:t xml:space="preserve">специфику </w:t>
      </w:r>
      <w:r w:rsidRPr="00192A6C">
        <w:rPr>
          <w:sz w:val="22"/>
          <w:szCs w:val="24"/>
        </w:rPr>
        <w:t xml:space="preserve">различных текстов, участвовать в их обсуждении, </w:t>
      </w:r>
      <w:r w:rsidRPr="00192A6C">
        <w:rPr>
          <w:spacing w:val="-3"/>
          <w:sz w:val="22"/>
          <w:szCs w:val="24"/>
        </w:rPr>
        <w:t xml:space="preserve">давать </w:t>
      </w:r>
      <w:r w:rsidRPr="00192A6C">
        <w:rPr>
          <w:sz w:val="22"/>
          <w:szCs w:val="24"/>
        </w:rPr>
        <w:t xml:space="preserve">и обосновывать </w:t>
      </w:r>
      <w:r w:rsidRPr="00192A6C">
        <w:rPr>
          <w:spacing w:val="-2"/>
          <w:sz w:val="22"/>
          <w:szCs w:val="24"/>
        </w:rPr>
        <w:t xml:space="preserve">нравственную </w:t>
      </w:r>
      <w:r w:rsidRPr="00192A6C">
        <w:rPr>
          <w:sz w:val="22"/>
          <w:szCs w:val="24"/>
        </w:rPr>
        <w:t xml:space="preserve">оценку поступков </w:t>
      </w:r>
      <w:r w:rsidRPr="00192A6C">
        <w:rPr>
          <w:spacing w:val="13"/>
          <w:sz w:val="22"/>
          <w:szCs w:val="24"/>
        </w:rPr>
        <w:t xml:space="preserve"> </w:t>
      </w:r>
      <w:r w:rsidRPr="00192A6C">
        <w:rPr>
          <w:sz w:val="22"/>
          <w:szCs w:val="24"/>
        </w:rPr>
        <w:t>героев;</w:t>
      </w:r>
    </w:p>
    <w:p w:rsidR="002E6FC1" w:rsidRPr="00192A6C" w:rsidRDefault="002E6FC1" w:rsidP="00834EBD">
      <w:pPr>
        <w:pStyle w:val="a4"/>
        <w:ind w:firstLine="709"/>
        <w:rPr>
          <w:sz w:val="22"/>
          <w:szCs w:val="24"/>
        </w:rPr>
      </w:pPr>
      <w:r w:rsidRPr="00192A6C">
        <w:rPr>
          <w:spacing w:val="-4"/>
          <w:sz w:val="22"/>
          <w:szCs w:val="24"/>
        </w:rPr>
        <w:t>-умение</w:t>
      </w:r>
      <w:r w:rsidRPr="00192A6C">
        <w:rPr>
          <w:spacing w:val="62"/>
          <w:sz w:val="22"/>
          <w:szCs w:val="24"/>
        </w:rPr>
        <w:t xml:space="preserve"> </w:t>
      </w:r>
      <w:r w:rsidRPr="00192A6C">
        <w:rPr>
          <w:sz w:val="22"/>
          <w:szCs w:val="24"/>
        </w:rPr>
        <w:t xml:space="preserve">самостоятельно выбирать </w:t>
      </w:r>
      <w:r w:rsidRPr="00192A6C">
        <w:rPr>
          <w:spacing w:val="-4"/>
          <w:sz w:val="22"/>
          <w:szCs w:val="24"/>
        </w:rPr>
        <w:t>интересующую</w:t>
      </w:r>
      <w:r w:rsidRPr="00192A6C">
        <w:rPr>
          <w:spacing w:val="62"/>
          <w:sz w:val="22"/>
          <w:szCs w:val="24"/>
        </w:rPr>
        <w:t xml:space="preserve"> </w:t>
      </w:r>
      <w:r w:rsidRPr="00192A6C">
        <w:rPr>
          <w:spacing w:val="-4"/>
          <w:sz w:val="22"/>
          <w:szCs w:val="24"/>
        </w:rPr>
        <w:t xml:space="preserve">литературу, </w:t>
      </w:r>
      <w:r w:rsidRPr="00192A6C">
        <w:rPr>
          <w:sz w:val="22"/>
          <w:szCs w:val="24"/>
        </w:rPr>
        <w:t xml:space="preserve">пользоваться справочными источниками для понимания и </w:t>
      </w:r>
      <w:r w:rsidRPr="00192A6C">
        <w:rPr>
          <w:spacing w:val="-3"/>
          <w:sz w:val="22"/>
          <w:szCs w:val="24"/>
        </w:rPr>
        <w:t xml:space="preserve">получения </w:t>
      </w:r>
      <w:r w:rsidRPr="00192A6C">
        <w:rPr>
          <w:sz w:val="22"/>
          <w:szCs w:val="24"/>
        </w:rPr>
        <w:t>дополнительной</w:t>
      </w:r>
      <w:r w:rsidRPr="00192A6C">
        <w:rPr>
          <w:spacing w:val="43"/>
          <w:sz w:val="22"/>
          <w:szCs w:val="24"/>
        </w:rPr>
        <w:t xml:space="preserve"> </w:t>
      </w:r>
      <w:r w:rsidRPr="00192A6C">
        <w:rPr>
          <w:sz w:val="22"/>
          <w:szCs w:val="24"/>
        </w:rPr>
        <w:t>информации.</w:t>
      </w:r>
    </w:p>
    <w:p w:rsidR="002E6FC1" w:rsidRPr="00192A6C" w:rsidRDefault="002E6FC1" w:rsidP="00834EBD">
      <w:pPr>
        <w:pStyle w:val="a4"/>
        <w:ind w:firstLine="709"/>
        <w:rPr>
          <w:sz w:val="22"/>
          <w:szCs w:val="24"/>
        </w:rPr>
      </w:pPr>
    </w:p>
    <w:p w:rsidR="002E6FC1" w:rsidRPr="00192A6C" w:rsidRDefault="00030EFC" w:rsidP="00030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/>
          <w:bCs/>
          <w:szCs w:val="24"/>
        </w:rPr>
      </w:pPr>
      <w:r w:rsidRPr="00192A6C">
        <w:rPr>
          <w:rFonts w:ascii="Times New Roman" w:hAnsi="Times New Roman"/>
          <w:b/>
          <w:bCs/>
          <w:szCs w:val="24"/>
        </w:rPr>
        <w:t xml:space="preserve">              </w:t>
      </w:r>
      <w:r w:rsidR="00A2563A" w:rsidRPr="00192A6C">
        <w:rPr>
          <w:rFonts w:ascii="Times New Roman" w:hAnsi="Times New Roman"/>
          <w:b/>
          <w:bCs/>
          <w:szCs w:val="24"/>
        </w:rPr>
        <w:t xml:space="preserve">             </w:t>
      </w:r>
      <w:r w:rsidR="002E6FC1" w:rsidRPr="00192A6C">
        <w:rPr>
          <w:rFonts w:ascii="Times New Roman" w:hAnsi="Times New Roman"/>
          <w:b/>
          <w:bCs/>
          <w:szCs w:val="24"/>
        </w:rPr>
        <w:t>Содержание учебного предмета</w:t>
      </w:r>
      <w:r w:rsidR="002E6FC1" w:rsidRPr="00192A6C">
        <w:rPr>
          <w:rFonts w:ascii="Times New Roman" w:eastAsia="Helvetica-Bold" w:hAnsi="Times New Roman"/>
          <w:b/>
          <w:bCs/>
          <w:szCs w:val="24"/>
        </w:rPr>
        <w:t xml:space="preserve"> «</w:t>
      </w:r>
      <w:r w:rsidR="002E6FC1" w:rsidRPr="00192A6C">
        <w:rPr>
          <w:rFonts w:ascii="Times New Roman" w:hAnsi="Times New Roman"/>
          <w:b/>
          <w:szCs w:val="24"/>
        </w:rPr>
        <w:t>Литературное чтение на русском родном языке»</w:t>
      </w:r>
    </w:p>
    <w:p w:rsidR="002E6FC1" w:rsidRPr="00192A6C" w:rsidRDefault="002E6FC1" w:rsidP="00834EBD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2E6FC1" w:rsidRPr="00192A6C" w:rsidRDefault="002E6FC1" w:rsidP="00834EBD">
      <w:pPr>
        <w:pStyle w:val="a4"/>
        <w:ind w:right="124" w:firstLine="706"/>
        <w:rPr>
          <w:sz w:val="22"/>
          <w:szCs w:val="24"/>
        </w:rPr>
      </w:pPr>
      <w:r w:rsidRPr="00192A6C">
        <w:rPr>
          <w:sz w:val="22"/>
          <w:szCs w:val="24"/>
        </w:rPr>
        <w:t xml:space="preserve">Круг детского чтения в рабочей программе определяется по нескольким основаниям. Первые два связаны с формированием мотивации к </w:t>
      </w:r>
      <w:r w:rsidRPr="00192A6C">
        <w:rPr>
          <w:spacing w:val="-3"/>
          <w:sz w:val="22"/>
          <w:szCs w:val="24"/>
        </w:rPr>
        <w:t xml:space="preserve">чтению </w:t>
      </w:r>
      <w:r w:rsidRPr="00192A6C">
        <w:rPr>
          <w:sz w:val="22"/>
          <w:szCs w:val="24"/>
        </w:rPr>
        <w:t xml:space="preserve">и созданием условий для формирования смыслового чтения.  Тексты отобраны с учетом их доступности восприятию </w:t>
      </w:r>
      <w:r w:rsidRPr="00192A6C">
        <w:rPr>
          <w:spacing w:val="-4"/>
          <w:sz w:val="22"/>
          <w:szCs w:val="24"/>
        </w:rPr>
        <w:t xml:space="preserve">детей </w:t>
      </w:r>
      <w:r w:rsidRPr="00192A6C">
        <w:rPr>
          <w:spacing w:val="-3"/>
          <w:sz w:val="22"/>
          <w:szCs w:val="24"/>
        </w:rPr>
        <w:t>младшего школьного возраста</w:t>
      </w:r>
      <w:r w:rsidRPr="00192A6C">
        <w:rPr>
          <w:sz w:val="22"/>
          <w:szCs w:val="24"/>
        </w:rPr>
        <w:t xml:space="preserve">. Другие основания </w:t>
      </w:r>
      <w:r w:rsidRPr="00192A6C">
        <w:rPr>
          <w:spacing w:val="2"/>
          <w:sz w:val="22"/>
          <w:szCs w:val="24"/>
        </w:rPr>
        <w:t xml:space="preserve">отбора </w:t>
      </w:r>
      <w:r w:rsidRPr="00192A6C">
        <w:rPr>
          <w:sz w:val="22"/>
          <w:szCs w:val="24"/>
        </w:rPr>
        <w:t xml:space="preserve">текстов связаны с необходимостью соблюдения логики развития художественного слова: </w:t>
      </w:r>
      <w:r w:rsidRPr="00192A6C">
        <w:rPr>
          <w:spacing w:val="2"/>
          <w:sz w:val="22"/>
          <w:szCs w:val="24"/>
        </w:rPr>
        <w:t xml:space="preserve">от </w:t>
      </w:r>
      <w:r w:rsidRPr="00192A6C">
        <w:rPr>
          <w:sz w:val="22"/>
          <w:szCs w:val="24"/>
        </w:rPr>
        <w:t xml:space="preserve">фольклорных форм к авторской </w:t>
      </w:r>
      <w:r w:rsidRPr="00192A6C">
        <w:rPr>
          <w:spacing w:val="-4"/>
          <w:sz w:val="22"/>
          <w:szCs w:val="24"/>
        </w:rPr>
        <w:t>литературе;</w:t>
      </w:r>
      <w:r w:rsidRPr="00192A6C">
        <w:rPr>
          <w:spacing w:val="62"/>
          <w:sz w:val="22"/>
          <w:szCs w:val="24"/>
        </w:rPr>
        <w:t xml:space="preserve"> </w:t>
      </w:r>
      <w:r w:rsidRPr="00192A6C">
        <w:rPr>
          <w:sz w:val="22"/>
          <w:szCs w:val="24"/>
        </w:rPr>
        <w:t xml:space="preserve">с необходимостью </w:t>
      </w:r>
      <w:r w:rsidRPr="00192A6C">
        <w:rPr>
          <w:spacing w:val="-4"/>
          <w:sz w:val="22"/>
          <w:szCs w:val="24"/>
        </w:rPr>
        <w:t xml:space="preserve">решать </w:t>
      </w:r>
      <w:r w:rsidRPr="00192A6C">
        <w:rPr>
          <w:sz w:val="22"/>
          <w:szCs w:val="24"/>
        </w:rPr>
        <w:t xml:space="preserve">конкретные нравственные и эстетические задачи, </w:t>
      </w:r>
      <w:r w:rsidRPr="00192A6C">
        <w:rPr>
          <w:spacing w:val="-3"/>
          <w:sz w:val="22"/>
          <w:szCs w:val="24"/>
        </w:rPr>
        <w:t xml:space="preserve">главные </w:t>
      </w:r>
      <w:r w:rsidRPr="00192A6C">
        <w:rPr>
          <w:sz w:val="22"/>
          <w:szCs w:val="24"/>
        </w:rPr>
        <w:t xml:space="preserve">из которых складываются в </w:t>
      </w:r>
      <w:r w:rsidRPr="00192A6C">
        <w:rPr>
          <w:spacing w:val="-3"/>
          <w:sz w:val="22"/>
          <w:szCs w:val="24"/>
        </w:rPr>
        <w:t xml:space="preserve">определенную </w:t>
      </w:r>
      <w:r w:rsidRPr="00192A6C">
        <w:rPr>
          <w:sz w:val="22"/>
          <w:szCs w:val="24"/>
        </w:rPr>
        <w:t xml:space="preserve">нравственно-эстетическую </w:t>
      </w:r>
      <w:r w:rsidRPr="00192A6C">
        <w:rPr>
          <w:spacing w:val="-3"/>
          <w:sz w:val="22"/>
          <w:szCs w:val="24"/>
        </w:rPr>
        <w:t xml:space="preserve">концепцию, развиваемую </w:t>
      </w:r>
      <w:r w:rsidRPr="00192A6C">
        <w:rPr>
          <w:sz w:val="22"/>
          <w:szCs w:val="24"/>
        </w:rPr>
        <w:t xml:space="preserve">на протяжении всех четырех </w:t>
      </w:r>
      <w:r w:rsidRPr="00192A6C">
        <w:rPr>
          <w:spacing w:val="-5"/>
          <w:sz w:val="22"/>
          <w:szCs w:val="24"/>
        </w:rPr>
        <w:t xml:space="preserve">лет </w:t>
      </w:r>
      <w:r w:rsidRPr="00192A6C">
        <w:rPr>
          <w:sz w:val="22"/>
          <w:szCs w:val="24"/>
        </w:rPr>
        <w:t xml:space="preserve">обучения; с необходимостью обеспечить жанровое и тематическое разнообразие, создавать </w:t>
      </w:r>
      <w:r w:rsidRPr="00192A6C">
        <w:rPr>
          <w:spacing w:val="-4"/>
          <w:sz w:val="22"/>
          <w:szCs w:val="24"/>
        </w:rPr>
        <w:t xml:space="preserve">баланс </w:t>
      </w:r>
      <w:r w:rsidRPr="00192A6C">
        <w:rPr>
          <w:sz w:val="22"/>
          <w:szCs w:val="24"/>
        </w:rPr>
        <w:t>фольклорных и авторских произведений, произведений классической и современной отечественной литературы, включая писателей и поэтов родного края.</w:t>
      </w:r>
    </w:p>
    <w:p w:rsidR="002E6FC1" w:rsidRPr="00192A6C" w:rsidRDefault="002E6FC1" w:rsidP="00834E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</w:rPr>
      </w:pPr>
      <w:r w:rsidRPr="00192A6C">
        <w:rPr>
          <w:sz w:val="22"/>
        </w:rPr>
        <w:t>Практический компонент цели обучения чтению как опосредованной форме общения на родном языке предполагает развитие у учащихся умения читать тексты с разным уровнем понимания содержащейся в них информации.</w:t>
      </w:r>
    </w:p>
    <w:p w:rsidR="002E6FC1" w:rsidRPr="00192A6C" w:rsidRDefault="002E6FC1" w:rsidP="00834E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</w:rPr>
      </w:pPr>
      <w:r w:rsidRPr="00192A6C">
        <w:rPr>
          <w:sz w:val="22"/>
        </w:rPr>
        <w:t>Однако при обучении чтению важно не только формирование у учащихся необходимых навыков и умений, обеспечивающих возможность чтения как опосредованного средства общения, но и привитие интереса к этому процессу.</w:t>
      </w:r>
    </w:p>
    <w:p w:rsidR="002E6FC1" w:rsidRPr="00192A6C" w:rsidRDefault="002E6FC1" w:rsidP="00834EBD">
      <w:pPr>
        <w:spacing w:after="0" w:line="240" w:lineRule="auto"/>
        <w:ind w:left="116" w:right="117" w:firstLine="706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pacing w:val="2"/>
          <w:szCs w:val="24"/>
        </w:rPr>
        <w:t xml:space="preserve">Виды </w:t>
      </w:r>
      <w:r w:rsidRPr="00192A6C">
        <w:rPr>
          <w:rFonts w:ascii="Times New Roman" w:hAnsi="Times New Roman"/>
          <w:b/>
          <w:bCs/>
          <w:szCs w:val="24"/>
        </w:rPr>
        <w:t xml:space="preserve">речевой и  читательской  деятельности: </w:t>
      </w:r>
      <w:proofErr w:type="spellStart"/>
      <w:r w:rsidRPr="00192A6C">
        <w:rPr>
          <w:rFonts w:ascii="Times New Roman" w:hAnsi="Times New Roman"/>
          <w:spacing w:val="-3"/>
          <w:szCs w:val="24"/>
        </w:rPr>
        <w:t>аудирование</w:t>
      </w:r>
      <w:proofErr w:type="spellEnd"/>
      <w:r w:rsidRPr="00192A6C">
        <w:rPr>
          <w:rFonts w:ascii="Times New Roman" w:hAnsi="Times New Roman"/>
          <w:spacing w:val="-3"/>
          <w:szCs w:val="24"/>
        </w:rPr>
        <w:t xml:space="preserve">, чтение </w:t>
      </w:r>
      <w:r w:rsidRPr="00192A6C">
        <w:rPr>
          <w:rFonts w:ascii="Times New Roman" w:hAnsi="Times New Roman"/>
          <w:szCs w:val="24"/>
        </w:rPr>
        <w:t>вслух и про себя,</w:t>
      </w:r>
      <w:r w:rsidR="007F224E" w:rsidRPr="00192A6C">
        <w:rPr>
          <w:rFonts w:ascii="Times New Roman" w:hAnsi="Times New Roman"/>
          <w:szCs w:val="24"/>
        </w:rPr>
        <w:t xml:space="preserve"> чтение по ролям, </w:t>
      </w:r>
      <w:proofErr w:type="spellStart"/>
      <w:r w:rsidR="007F224E" w:rsidRPr="00192A6C">
        <w:rPr>
          <w:rFonts w:ascii="Times New Roman" w:hAnsi="Times New Roman"/>
          <w:szCs w:val="24"/>
        </w:rPr>
        <w:t>инсценирование</w:t>
      </w:r>
      <w:proofErr w:type="spellEnd"/>
      <w:r w:rsidR="007F224E" w:rsidRPr="00192A6C">
        <w:rPr>
          <w:rFonts w:ascii="Times New Roman" w:hAnsi="Times New Roman"/>
          <w:szCs w:val="24"/>
        </w:rPr>
        <w:t xml:space="preserve">, </w:t>
      </w:r>
      <w:r w:rsidRPr="00192A6C">
        <w:rPr>
          <w:rFonts w:ascii="Times New Roman" w:hAnsi="Times New Roman"/>
          <w:szCs w:val="24"/>
        </w:rPr>
        <w:t xml:space="preserve"> работа с </w:t>
      </w:r>
      <w:r w:rsidRPr="00192A6C">
        <w:rPr>
          <w:rFonts w:ascii="Times New Roman" w:hAnsi="Times New Roman"/>
          <w:spacing w:val="2"/>
          <w:szCs w:val="24"/>
        </w:rPr>
        <w:t xml:space="preserve">разными </w:t>
      </w:r>
      <w:r w:rsidRPr="00192A6C">
        <w:rPr>
          <w:rFonts w:ascii="Times New Roman" w:hAnsi="Times New Roman"/>
          <w:szCs w:val="24"/>
        </w:rPr>
        <w:t xml:space="preserve">видами </w:t>
      </w:r>
      <w:r w:rsidRPr="00192A6C">
        <w:rPr>
          <w:rFonts w:ascii="Times New Roman" w:hAnsi="Times New Roman"/>
          <w:spacing w:val="-3"/>
          <w:szCs w:val="24"/>
        </w:rPr>
        <w:t xml:space="preserve">текста, </w:t>
      </w:r>
      <w:r w:rsidRPr="00192A6C">
        <w:rPr>
          <w:rFonts w:ascii="Times New Roman" w:hAnsi="Times New Roman"/>
          <w:szCs w:val="24"/>
        </w:rPr>
        <w:t xml:space="preserve">библиографическая </w:t>
      </w:r>
      <w:r w:rsidRPr="00192A6C">
        <w:rPr>
          <w:rFonts w:ascii="Times New Roman" w:hAnsi="Times New Roman"/>
          <w:spacing w:val="-4"/>
          <w:szCs w:val="24"/>
        </w:rPr>
        <w:t>культура,</w:t>
      </w:r>
      <w:r w:rsidRPr="00192A6C">
        <w:rPr>
          <w:rFonts w:ascii="Times New Roman" w:hAnsi="Times New Roman"/>
          <w:spacing w:val="62"/>
          <w:szCs w:val="24"/>
        </w:rPr>
        <w:t xml:space="preserve"> </w:t>
      </w:r>
      <w:r w:rsidRPr="00192A6C">
        <w:rPr>
          <w:rFonts w:ascii="Times New Roman" w:hAnsi="Times New Roman"/>
          <w:szCs w:val="24"/>
        </w:rPr>
        <w:t xml:space="preserve">работа с текстом художественного произведения,  </w:t>
      </w:r>
      <w:r w:rsidRPr="00192A6C">
        <w:rPr>
          <w:rFonts w:ascii="Times New Roman" w:hAnsi="Times New Roman"/>
          <w:spacing w:val="-4"/>
          <w:szCs w:val="24"/>
        </w:rPr>
        <w:t xml:space="preserve">культура </w:t>
      </w:r>
      <w:r w:rsidRPr="00192A6C">
        <w:rPr>
          <w:rFonts w:ascii="Times New Roman" w:hAnsi="Times New Roman"/>
          <w:szCs w:val="24"/>
        </w:rPr>
        <w:t>речевого</w:t>
      </w:r>
      <w:r w:rsidRPr="00192A6C">
        <w:rPr>
          <w:rFonts w:ascii="Times New Roman" w:hAnsi="Times New Roman"/>
          <w:spacing w:val="52"/>
          <w:szCs w:val="24"/>
        </w:rPr>
        <w:t xml:space="preserve"> </w:t>
      </w:r>
      <w:r w:rsidRPr="00192A6C">
        <w:rPr>
          <w:rFonts w:ascii="Times New Roman" w:hAnsi="Times New Roman"/>
          <w:szCs w:val="24"/>
        </w:rPr>
        <w:t>общения.</w:t>
      </w:r>
    </w:p>
    <w:p w:rsidR="002E6FC1" w:rsidRPr="00192A6C" w:rsidRDefault="002E6FC1" w:rsidP="00834EBD">
      <w:pPr>
        <w:spacing w:after="0" w:line="240" w:lineRule="auto"/>
        <w:ind w:left="116" w:firstLine="706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zCs w:val="24"/>
        </w:rPr>
        <w:t xml:space="preserve">Литературоведческая   пропедевтика:   </w:t>
      </w:r>
      <w:r w:rsidRPr="00192A6C">
        <w:rPr>
          <w:rFonts w:ascii="Times New Roman" w:hAnsi="Times New Roman"/>
          <w:szCs w:val="24"/>
        </w:rPr>
        <w:t xml:space="preserve">различение жанровых особенностей произведений народного творчества и авторской </w:t>
      </w:r>
      <w:r w:rsidRPr="00192A6C">
        <w:rPr>
          <w:rFonts w:ascii="Times New Roman" w:hAnsi="Times New Roman"/>
          <w:spacing w:val="-3"/>
          <w:szCs w:val="24"/>
        </w:rPr>
        <w:t xml:space="preserve">литературы, узнавание </w:t>
      </w:r>
      <w:r w:rsidRPr="00192A6C">
        <w:rPr>
          <w:rFonts w:ascii="Times New Roman" w:hAnsi="Times New Roman"/>
          <w:szCs w:val="24"/>
        </w:rPr>
        <w:t xml:space="preserve">в </w:t>
      </w:r>
      <w:r w:rsidRPr="00192A6C">
        <w:rPr>
          <w:rFonts w:ascii="Times New Roman" w:hAnsi="Times New Roman"/>
          <w:spacing w:val="-3"/>
          <w:szCs w:val="24"/>
        </w:rPr>
        <w:t xml:space="preserve">текстах литературных </w:t>
      </w:r>
      <w:r w:rsidRPr="00192A6C">
        <w:rPr>
          <w:rFonts w:ascii="Times New Roman" w:hAnsi="Times New Roman"/>
          <w:szCs w:val="24"/>
        </w:rPr>
        <w:t xml:space="preserve">приемов </w:t>
      </w:r>
      <w:r w:rsidRPr="00192A6C">
        <w:rPr>
          <w:rFonts w:ascii="Times New Roman" w:hAnsi="Times New Roman"/>
          <w:spacing w:val="-3"/>
          <w:szCs w:val="24"/>
        </w:rPr>
        <w:t xml:space="preserve">(сравнение, </w:t>
      </w:r>
      <w:r w:rsidRPr="00192A6C">
        <w:rPr>
          <w:rFonts w:ascii="Times New Roman" w:hAnsi="Times New Roman"/>
          <w:szCs w:val="24"/>
        </w:rPr>
        <w:t xml:space="preserve">олицетворение, метафора, эпитет и </w:t>
      </w:r>
      <w:r w:rsidRPr="00192A6C">
        <w:rPr>
          <w:rFonts w:ascii="Times New Roman" w:hAnsi="Times New Roman"/>
          <w:spacing w:val="2"/>
          <w:szCs w:val="24"/>
        </w:rPr>
        <w:t xml:space="preserve">др.) </w:t>
      </w:r>
      <w:r w:rsidRPr="00192A6C">
        <w:rPr>
          <w:rFonts w:ascii="Times New Roman" w:hAnsi="Times New Roman"/>
          <w:szCs w:val="24"/>
        </w:rPr>
        <w:t>и понимание причин их</w:t>
      </w:r>
      <w:r w:rsidRPr="00192A6C">
        <w:rPr>
          <w:rFonts w:ascii="Times New Roman" w:hAnsi="Times New Roman"/>
          <w:spacing w:val="68"/>
          <w:szCs w:val="24"/>
        </w:rPr>
        <w:t xml:space="preserve"> </w:t>
      </w:r>
      <w:r w:rsidRPr="00192A6C">
        <w:rPr>
          <w:rFonts w:ascii="Times New Roman" w:hAnsi="Times New Roman"/>
          <w:szCs w:val="24"/>
        </w:rPr>
        <w:t>использования.</w:t>
      </w:r>
    </w:p>
    <w:p w:rsidR="002E6FC1" w:rsidRPr="00192A6C" w:rsidRDefault="002E6FC1" w:rsidP="00834EBD">
      <w:pPr>
        <w:spacing w:after="0" w:line="240" w:lineRule="auto"/>
        <w:ind w:left="116" w:right="108" w:firstLine="592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pacing w:val="3"/>
          <w:szCs w:val="24"/>
        </w:rPr>
        <w:t xml:space="preserve">Элементы </w:t>
      </w:r>
      <w:r w:rsidRPr="00192A6C">
        <w:rPr>
          <w:rFonts w:ascii="Times New Roman" w:hAnsi="Times New Roman"/>
          <w:b/>
          <w:bCs/>
          <w:szCs w:val="24"/>
        </w:rPr>
        <w:t xml:space="preserve">творческой деятельности учащихся: </w:t>
      </w:r>
      <w:r w:rsidRPr="00192A6C">
        <w:rPr>
          <w:rFonts w:ascii="Times New Roman" w:hAnsi="Times New Roman"/>
          <w:spacing w:val="-3"/>
          <w:szCs w:val="24"/>
        </w:rPr>
        <w:t xml:space="preserve">чтение </w:t>
      </w:r>
      <w:r w:rsidRPr="00192A6C">
        <w:rPr>
          <w:rFonts w:ascii="Times New Roman" w:hAnsi="Times New Roman"/>
          <w:szCs w:val="24"/>
        </w:rPr>
        <w:t>по ролям, устное словесное рисование, работа с репродукциями, создание собственных</w:t>
      </w:r>
      <w:r w:rsidRPr="00192A6C">
        <w:rPr>
          <w:rFonts w:ascii="Times New Roman" w:hAnsi="Times New Roman"/>
          <w:spacing w:val="49"/>
          <w:szCs w:val="24"/>
        </w:rPr>
        <w:t xml:space="preserve"> </w:t>
      </w:r>
      <w:r w:rsidRPr="00192A6C">
        <w:rPr>
          <w:rFonts w:ascii="Times New Roman" w:hAnsi="Times New Roman"/>
          <w:szCs w:val="24"/>
        </w:rPr>
        <w:t>текстов.</w:t>
      </w:r>
    </w:p>
    <w:p w:rsidR="002E6FC1" w:rsidRPr="00192A6C" w:rsidRDefault="002E6FC1" w:rsidP="00834EBD">
      <w:pPr>
        <w:pStyle w:val="a7"/>
        <w:widowControl w:val="0"/>
        <w:tabs>
          <w:tab w:val="left" w:pos="1168"/>
        </w:tabs>
        <w:spacing w:after="0" w:line="240" w:lineRule="auto"/>
        <w:ind w:left="117" w:right="102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i/>
          <w:szCs w:val="24"/>
        </w:rPr>
        <w:tab/>
      </w:r>
      <w:r w:rsidRPr="00192A6C">
        <w:rPr>
          <w:rFonts w:ascii="Times New Roman" w:hAnsi="Times New Roman"/>
          <w:b/>
          <w:bCs/>
          <w:spacing w:val="4"/>
          <w:szCs w:val="24"/>
        </w:rPr>
        <w:t>Круг чтения:</w:t>
      </w:r>
      <w:r w:rsidRPr="00192A6C">
        <w:rPr>
          <w:rFonts w:ascii="Times New Roman" w:hAnsi="Times New Roman"/>
          <w:szCs w:val="24"/>
        </w:rPr>
        <w:t xml:space="preserve"> произведения классиков и современников отечест</w:t>
      </w:r>
      <w:r w:rsidR="0074134A" w:rsidRPr="00192A6C">
        <w:rPr>
          <w:rFonts w:ascii="Times New Roman" w:hAnsi="Times New Roman"/>
          <w:szCs w:val="24"/>
        </w:rPr>
        <w:t xml:space="preserve">венной литературы  </w:t>
      </w:r>
      <w:proofErr w:type="gramStart"/>
      <w:r w:rsidR="0074134A" w:rsidRPr="00192A6C">
        <w:rPr>
          <w:rFonts w:ascii="Times New Roman" w:hAnsi="Times New Roman"/>
          <w:szCs w:val="24"/>
        </w:rPr>
        <w:t xml:space="preserve">( </w:t>
      </w:r>
      <w:proofErr w:type="gramEnd"/>
      <w:r w:rsidR="0074134A" w:rsidRPr="00192A6C">
        <w:rPr>
          <w:rFonts w:ascii="Times New Roman" w:hAnsi="Times New Roman"/>
          <w:szCs w:val="24"/>
        </w:rPr>
        <w:t xml:space="preserve">Ф.И. Тютчев, А.А. Фет, А.Толстой, П.П.Бажов  </w:t>
      </w:r>
      <w:r w:rsidRPr="00192A6C">
        <w:rPr>
          <w:rFonts w:ascii="Times New Roman" w:hAnsi="Times New Roman"/>
          <w:szCs w:val="24"/>
        </w:rPr>
        <w:t xml:space="preserve">М.М. </w:t>
      </w:r>
      <w:r w:rsidRPr="00192A6C">
        <w:rPr>
          <w:rFonts w:ascii="Times New Roman" w:hAnsi="Times New Roman"/>
          <w:szCs w:val="24"/>
        </w:rPr>
        <w:lastRenderedPageBreak/>
        <w:t>Пришвин, К.Д. Паустовский,</w:t>
      </w:r>
      <w:r w:rsidR="0074134A" w:rsidRPr="00192A6C">
        <w:rPr>
          <w:rFonts w:ascii="Times New Roman" w:hAnsi="Times New Roman"/>
          <w:szCs w:val="24"/>
        </w:rPr>
        <w:t xml:space="preserve"> В.В.Бианки</w:t>
      </w:r>
      <w:r w:rsidRPr="00192A6C">
        <w:rPr>
          <w:rFonts w:ascii="Times New Roman" w:hAnsi="Times New Roman"/>
          <w:szCs w:val="24"/>
        </w:rPr>
        <w:t>),  произведения детской современной литера</w:t>
      </w:r>
      <w:r w:rsidR="0074134A" w:rsidRPr="00192A6C">
        <w:rPr>
          <w:rFonts w:ascii="Times New Roman" w:hAnsi="Times New Roman"/>
          <w:szCs w:val="24"/>
        </w:rPr>
        <w:t>туры (</w:t>
      </w:r>
      <w:proofErr w:type="spellStart"/>
      <w:r w:rsidR="0074134A" w:rsidRPr="00192A6C">
        <w:rPr>
          <w:rFonts w:ascii="Times New Roman" w:hAnsi="Times New Roman"/>
          <w:szCs w:val="24"/>
        </w:rPr>
        <w:t>С.Михалков</w:t>
      </w:r>
      <w:proofErr w:type="spellEnd"/>
      <w:r w:rsidR="0074134A" w:rsidRPr="00192A6C">
        <w:rPr>
          <w:rFonts w:ascii="Times New Roman" w:hAnsi="Times New Roman"/>
          <w:szCs w:val="24"/>
        </w:rPr>
        <w:t xml:space="preserve">, </w:t>
      </w:r>
      <w:proofErr w:type="spellStart"/>
      <w:r w:rsidR="0074134A" w:rsidRPr="00192A6C">
        <w:rPr>
          <w:rFonts w:ascii="Times New Roman" w:hAnsi="Times New Roman"/>
          <w:szCs w:val="24"/>
        </w:rPr>
        <w:t>С.Маршак</w:t>
      </w:r>
      <w:proofErr w:type="spellEnd"/>
      <w:r w:rsidR="0074134A" w:rsidRPr="00192A6C">
        <w:rPr>
          <w:rFonts w:ascii="Times New Roman" w:hAnsi="Times New Roman"/>
          <w:szCs w:val="24"/>
        </w:rPr>
        <w:t xml:space="preserve">, </w:t>
      </w:r>
      <w:proofErr w:type="spellStart"/>
      <w:r w:rsidR="0074134A" w:rsidRPr="00192A6C">
        <w:rPr>
          <w:rFonts w:ascii="Times New Roman" w:hAnsi="Times New Roman"/>
          <w:szCs w:val="24"/>
        </w:rPr>
        <w:t>А.Л.Барто</w:t>
      </w:r>
      <w:proofErr w:type="spellEnd"/>
      <w:r w:rsidR="0074134A" w:rsidRPr="00192A6C">
        <w:rPr>
          <w:rFonts w:ascii="Times New Roman" w:hAnsi="Times New Roman"/>
          <w:szCs w:val="24"/>
        </w:rPr>
        <w:t xml:space="preserve">, </w:t>
      </w:r>
      <w:proofErr w:type="spellStart"/>
      <w:r w:rsidR="0074134A" w:rsidRPr="00192A6C">
        <w:rPr>
          <w:rFonts w:ascii="Times New Roman" w:hAnsi="Times New Roman"/>
          <w:szCs w:val="24"/>
        </w:rPr>
        <w:t>В.Г.Губарев</w:t>
      </w:r>
      <w:proofErr w:type="spellEnd"/>
      <w:r w:rsidR="0074134A" w:rsidRPr="00192A6C">
        <w:rPr>
          <w:rFonts w:ascii="Times New Roman" w:hAnsi="Times New Roman"/>
          <w:szCs w:val="24"/>
        </w:rPr>
        <w:t xml:space="preserve">, </w:t>
      </w:r>
      <w:proofErr w:type="spellStart"/>
      <w:r w:rsidR="0074134A" w:rsidRPr="00192A6C">
        <w:rPr>
          <w:rFonts w:ascii="Times New Roman" w:hAnsi="Times New Roman"/>
          <w:szCs w:val="24"/>
        </w:rPr>
        <w:t>Е.Шварц</w:t>
      </w:r>
      <w:proofErr w:type="spellEnd"/>
      <w:r w:rsidR="0074134A" w:rsidRPr="00192A6C">
        <w:rPr>
          <w:rFonts w:ascii="Times New Roman" w:hAnsi="Times New Roman"/>
          <w:szCs w:val="24"/>
        </w:rPr>
        <w:t xml:space="preserve">, </w:t>
      </w:r>
      <w:proofErr w:type="spellStart"/>
      <w:r w:rsidR="0074134A" w:rsidRPr="00192A6C">
        <w:rPr>
          <w:rFonts w:ascii="Times New Roman" w:hAnsi="Times New Roman"/>
          <w:szCs w:val="24"/>
        </w:rPr>
        <w:t>В.Ю.Драгунский</w:t>
      </w:r>
      <w:proofErr w:type="spellEnd"/>
      <w:r w:rsidR="0074134A" w:rsidRPr="00192A6C">
        <w:rPr>
          <w:rFonts w:ascii="Times New Roman" w:hAnsi="Times New Roman"/>
          <w:szCs w:val="24"/>
        </w:rPr>
        <w:t xml:space="preserve">, </w:t>
      </w:r>
      <w:proofErr w:type="spellStart"/>
      <w:r w:rsidR="0074134A" w:rsidRPr="00192A6C">
        <w:rPr>
          <w:rFonts w:ascii="Times New Roman" w:hAnsi="Times New Roman"/>
          <w:szCs w:val="24"/>
        </w:rPr>
        <w:t>Н.Н.Носов</w:t>
      </w:r>
      <w:proofErr w:type="spellEnd"/>
      <w:r w:rsidRPr="00192A6C">
        <w:rPr>
          <w:rFonts w:ascii="Times New Roman" w:hAnsi="Times New Roman"/>
          <w:szCs w:val="24"/>
        </w:rPr>
        <w:t>)</w:t>
      </w:r>
    </w:p>
    <w:p w:rsidR="00631F6A" w:rsidRPr="00192A6C" w:rsidRDefault="00631F6A" w:rsidP="00834EBD">
      <w:pPr>
        <w:pStyle w:val="a7"/>
        <w:widowControl w:val="0"/>
        <w:tabs>
          <w:tab w:val="left" w:pos="1168"/>
        </w:tabs>
        <w:spacing w:after="0" w:line="240" w:lineRule="auto"/>
        <w:ind w:left="117" w:right="102"/>
        <w:jc w:val="both"/>
        <w:rPr>
          <w:rFonts w:ascii="Times New Roman" w:hAnsi="Times New Roman"/>
          <w:szCs w:val="24"/>
        </w:rPr>
      </w:pPr>
    </w:p>
    <w:p w:rsidR="007F224E" w:rsidRPr="00192A6C" w:rsidRDefault="007F224E" w:rsidP="00834EBD">
      <w:pPr>
        <w:pStyle w:val="Default"/>
        <w:jc w:val="both"/>
        <w:rPr>
          <w:b/>
          <w:sz w:val="22"/>
        </w:rPr>
      </w:pPr>
      <w:r w:rsidRPr="00192A6C">
        <w:rPr>
          <w:b/>
          <w:sz w:val="22"/>
        </w:rPr>
        <w:t>Содержание учебного предмета</w:t>
      </w:r>
    </w:p>
    <w:p w:rsidR="00631F6A" w:rsidRPr="00192A6C" w:rsidRDefault="00631F6A" w:rsidP="00834EBD">
      <w:pPr>
        <w:pStyle w:val="Default"/>
        <w:jc w:val="both"/>
        <w:rPr>
          <w:sz w:val="22"/>
        </w:rPr>
      </w:pPr>
    </w:p>
    <w:p w:rsidR="00631F6A" w:rsidRPr="00192A6C" w:rsidRDefault="00631F6A" w:rsidP="00834EBD">
      <w:pPr>
        <w:pStyle w:val="Default"/>
        <w:jc w:val="both"/>
        <w:rPr>
          <w:sz w:val="22"/>
        </w:rPr>
      </w:pPr>
      <w:r w:rsidRPr="00192A6C">
        <w:rPr>
          <w:sz w:val="22"/>
        </w:rPr>
        <w:t>Книжная полка  - 4 ч</w:t>
      </w:r>
    </w:p>
    <w:p w:rsidR="007F224E" w:rsidRPr="00192A6C" w:rsidRDefault="007F224E" w:rsidP="00834EBD">
      <w:pPr>
        <w:pStyle w:val="Default"/>
        <w:tabs>
          <w:tab w:val="left" w:pos="6132"/>
        </w:tabs>
        <w:jc w:val="both"/>
        <w:rPr>
          <w:sz w:val="22"/>
        </w:rPr>
      </w:pPr>
      <w:r w:rsidRPr="00192A6C">
        <w:rPr>
          <w:sz w:val="22"/>
        </w:rPr>
        <w:tab/>
      </w:r>
    </w:p>
    <w:p w:rsidR="007F224E" w:rsidRPr="00192A6C" w:rsidRDefault="00631F6A" w:rsidP="00834EBD">
      <w:pPr>
        <w:spacing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192A6C">
        <w:rPr>
          <w:rFonts w:ascii="Times New Roman" w:hAnsi="Times New Roman"/>
          <w:bCs/>
          <w:szCs w:val="24"/>
          <w:shd w:val="clear" w:color="auto" w:fill="FFFFFF"/>
        </w:rPr>
        <w:t>Русские народные сказки – 4</w:t>
      </w:r>
      <w:r w:rsidR="007F224E" w:rsidRPr="00192A6C">
        <w:rPr>
          <w:rFonts w:ascii="Times New Roman" w:hAnsi="Times New Roman"/>
          <w:bCs/>
          <w:szCs w:val="24"/>
          <w:shd w:val="clear" w:color="auto" w:fill="FFFFFF"/>
        </w:rPr>
        <w:t xml:space="preserve"> ч.</w:t>
      </w:r>
    </w:p>
    <w:p w:rsidR="007F224E" w:rsidRPr="00192A6C" w:rsidRDefault="007F224E" w:rsidP="00834EBD">
      <w:pPr>
        <w:spacing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192A6C">
        <w:rPr>
          <w:rFonts w:ascii="Times New Roman" w:hAnsi="Times New Roman"/>
          <w:bCs/>
          <w:szCs w:val="24"/>
          <w:shd w:val="clear" w:color="auto" w:fill="FFFFFF"/>
        </w:rPr>
        <w:t>Природа и мы – 5 ч.</w:t>
      </w:r>
    </w:p>
    <w:p w:rsidR="007F224E" w:rsidRPr="00192A6C" w:rsidRDefault="007F224E" w:rsidP="00834EBD">
      <w:pPr>
        <w:spacing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192A6C">
        <w:rPr>
          <w:rFonts w:ascii="Times New Roman" w:hAnsi="Times New Roman"/>
          <w:bCs/>
          <w:szCs w:val="24"/>
          <w:shd w:val="clear" w:color="auto" w:fill="FFFFFF"/>
        </w:rPr>
        <w:t>Писатели – детям – 7 ч.</w:t>
      </w:r>
    </w:p>
    <w:p w:rsidR="007F224E" w:rsidRPr="00192A6C" w:rsidRDefault="007F224E" w:rsidP="00834EBD">
      <w:pPr>
        <w:spacing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192A6C">
        <w:rPr>
          <w:rFonts w:ascii="Times New Roman" w:hAnsi="Times New Roman"/>
          <w:bCs/>
          <w:szCs w:val="24"/>
          <w:shd w:val="clear" w:color="auto" w:fill="FFFFFF"/>
        </w:rPr>
        <w:t>Наша Родина – Россия – 6 ч.</w:t>
      </w:r>
    </w:p>
    <w:p w:rsidR="007F224E" w:rsidRPr="00192A6C" w:rsidRDefault="007F224E" w:rsidP="00834EBD">
      <w:pPr>
        <w:spacing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192A6C">
        <w:rPr>
          <w:rFonts w:ascii="Times New Roman" w:hAnsi="Times New Roman"/>
          <w:bCs/>
          <w:szCs w:val="24"/>
          <w:shd w:val="clear" w:color="auto" w:fill="FFFFFF"/>
        </w:rPr>
        <w:t>Стихи и рассказы о детях и для детей – 5 ч.</w:t>
      </w:r>
    </w:p>
    <w:p w:rsidR="007F224E" w:rsidRPr="00192A6C" w:rsidRDefault="007F224E" w:rsidP="00834EBD">
      <w:pPr>
        <w:spacing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192A6C">
        <w:rPr>
          <w:rFonts w:ascii="Times New Roman" w:hAnsi="Times New Roman"/>
          <w:bCs/>
          <w:szCs w:val="24"/>
          <w:shd w:val="clear" w:color="auto" w:fill="FFFFFF"/>
        </w:rPr>
        <w:t>Детская периодическая печать – 3ч</w:t>
      </w:r>
    </w:p>
    <w:p w:rsidR="00AF3B51" w:rsidRPr="00192A6C" w:rsidRDefault="00AF3B51" w:rsidP="00834EBD">
      <w:pPr>
        <w:spacing w:line="240" w:lineRule="auto"/>
        <w:jc w:val="both"/>
        <w:rPr>
          <w:rFonts w:ascii="Times New Roman" w:hAnsi="Times New Roman"/>
          <w:b/>
          <w:bCs/>
          <w:i/>
          <w:sz w:val="24"/>
          <w:szCs w:val="28"/>
          <w:shd w:val="clear" w:color="auto" w:fill="FFFFFF"/>
        </w:rPr>
      </w:pPr>
    </w:p>
    <w:p w:rsidR="00AF3B51" w:rsidRPr="00192A6C" w:rsidRDefault="000D6F76" w:rsidP="00AF3B51">
      <w:pPr>
        <w:spacing w:line="240" w:lineRule="auto"/>
        <w:jc w:val="center"/>
        <w:rPr>
          <w:rFonts w:ascii="Times New Roman" w:hAnsi="Times New Roman"/>
          <w:b/>
          <w:bCs/>
          <w:i/>
          <w:sz w:val="24"/>
          <w:szCs w:val="28"/>
          <w:shd w:val="clear" w:color="auto" w:fill="FFFFFF"/>
        </w:rPr>
      </w:pPr>
      <w:r w:rsidRPr="00192A6C">
        <w:rPr>
          <w:rFonts w:ascii="Times New Roman" w:hAnsi="Times New Roman"/>
          <w:b/>
          <w:bCs/>
          <w:i/>
          <w:sz w:val="24"/>
          <w:szCs w:val="28"/>
          <w:shd w:val="clear" w:color="auto" w:fill="FFFFFF"/>
        </w:rPr>
        <w:t>Учебно-тематическое планирование, 3класс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0348"/>
        <w:gridCol w:w="3621"/>
      </w:tblGrid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 xml:space="preserve">№ </w:t>
            </w:r>
            <w:proofErr w:type="gramStart"/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п</w:t>
            </w:r>
            <w:proofErr w:type="gramEnd"/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/п</w:t>
            </w:r>
          </w:p>
        </w:tc>
        <w:tc>
          <w:tcPr>
            <w:tcW w:w="10348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Название разделов и тем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Количество часов</w:t>
            </w: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Cs/>
                <w:szCs w:val="24"/>
                <w:shd w:val="clear" w:color="auto" w:fill="FFFFFF"/>
              </w:rPr>
              <w:t>1</w:t>
            </w:r>
          </w:p>
        </w:tc>
        <w:tc>
          <w:tcPr>
            <w:tcW w:w="10348" w:type="dxa"/>
          </w:tcPr>
          <w:p w:rsidR="00AF3B51" w:rsidRPr="00192A6C" w:rsidRDefault="00AF3B51" w:rsidP="00AF3B51">
            <w:pPr>
              <w:pStyle w:val="Default"/>
              <w:jc w:val="center"/>
              <w:rPr>
                <w:b/>
                <w:sz w:val="22"/>
              </w:rPr>
            </w:pPr>
            <w:r w:rsidRPr="00192A6C">
              <w:rPr>
                <w:b/>
                <w:sz w:val="22"/>
              </w:rPr>
              <w:t>Книжная полка</w:t>
            </w:r>
          </w:p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sz w:val="20"/>
              </w:rPr>
              <w:t xml:space="preserve"> </w:t>
            </w:r>
            <w:r w:rsidRPr="00192A6C">
              <w:rPr>
                <w:b/>
                <w:sz w:val="20"/>
              </w:rPr>
              <w:t>4 ч</w:t>
            </w: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Книги, прочитанные летом. Общее понимание прочитанного текста.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Жанровые особенности стихов. Б. </w:t>
            </w:r>
            <w:proofErr w:type="spellStart"/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Заходер</w:t>
            </w:r>
            <w:proofErr w:type="spellEnd"/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 «Веселые стихи»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Виды пересказа: подробный, краткий, выборочный. М Пришвин «Рассказы о животных»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Понимание жанровых особенностей сказки. Сказки Г.Х. Андерсена.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Cs/>
                <w:szCs w:val="24"/>
                <w:shd w:val="clear" w:color="auto" w:fill="FFFFFF"/>
              </w:rPr>
              <w:t>2</w:t>
            </w:r>
          </w:p>
        </w:tc>
        <w:tc>
          <w:tcPr>
            <w:tcW w:w="10348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 xml:space="preserve">Русские народные сказки 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4 ч</w:t>
            </w: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Русская народная сказка «Не любо – не слушай»</w:t>
            </w:r>
          </w:p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Русская  народная сказка «Правда и Кривда» (в обработке В.</w:t>
            </w:r>
            <w:r w:rsidR="004430D2"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И.</w:t>
            </w:r>
            <w:r w:rsidR="004430D2"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Даля)</w:t>
            </w:r>
          </w:p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gramStart"/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В.И. Даля)</w:t>
            </w:r>
            <w:proofErr w:type="gramEnd"/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Русская народная сказка «Пёрышко </w:t>
            </w:r>
            <w:proofErr w:type="spellStart"/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Финиста</w:t>
            </w:r>
            <w:proofErr w:type="spellEnd"/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 Ясного сокола».  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Русская народная сказка «Иван - крестьянский сын и Чудо-Юдо»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Былины о русских богатырях</w:t>
            </w:r>
          </w:p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Былина 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Садко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Cs/>
                <w:szCs w:val="24"/>
                <w:shd w:val="clear" w:color="auto" w:fill="FFFFFF"/>
              </w:rPr>
              <w:t>3</w:t>
            </w:r>
          </w:p>
        </w:tc>
        <w:tc>
          <w:tcPr>
            <w:tcW w:w="10348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 xml:space="preserve">Природа и мы </w:t>
            </w:r>
          </w:p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5 ч</w:t>
            </w: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Стихи Ф.И.Тютчева, А.А.Фета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Сказки-несказки В.В. Бианки и Э.Шима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В.В. Бианки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Лесная газета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Рассказы И.С. Соколова-Микитова о природе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Лес не школа, а всему учит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 (Рассказы Н.И. Сладкова)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Cs/>
                <w:szCs w:val="24"/>
                <w:shd w:val="clear" w:color="auto" w:fill="FFFFFF"/>
              </w:rPr>
              <w:t>4</w:t>
            </w:r>
          </w:p>
        </w:tc>
        <w:tc>
          <w:tcPr>
            <w:tcW w:w="10348" w:type="dxa"/>
          </w:tcPr>
          <w:p w:rsidR="00AF3B51" w:rsidRPr="00192A6C" w:rsidRDefault="00AF3B51" w:rsidP="00AF3B51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b/>
                <w:szCs w:val="24"/>
                <w:lang w:val="tt-RU"/>
              </w:rPr>
              <w:t xml:space="preserve">Писатели- детям 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7 ч</w:t>
            </w: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Рассказы  В.Драгунского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В.Г. Губарев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Королевство кривых зеркал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Е.Шварц 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Марья- искусница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А.Толстой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Золотой ключик, или Приключения Буратино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Рассказы  М.М.Пришвина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Рассказы Н.Н.Носова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Cs/>
                <w:szCs w:val="24"/>
                <w:shd w:val="clear" w:color="auto" w:fill="FFFFFF"/>
              </w:rPr>
              <w:t>5</w:t>
            </w:r>
          </w:p>
        </w:tc>
        <w:tc>
          <w:tcPr>
            <w:tcW w:w="10348" w:type="dxa"/>
          </w:tcPr>
          <w:p w:rsidR="00AF3B51" w:rsidRPr="00192A6C" w:rsidRDefault="00AF3B51" w:rsidP="00AF3B51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Наша Родина – Россия 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6 ч</w:t>
            </w: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Стихи о России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О.В. Колпакова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Гербы городов российских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Волковы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 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 О чём молчат башни Кремля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Н.И. Андреев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 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Русская крепость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А.Е.Клиентов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 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Народные промыслы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Cs/>
                <w:szCs w:val="24"/>
                <w:shd w:val="clear" w:color="auto" w:fill="FFFFFF"/>
              </w:rPr>
              <w:t>6</w:t>
            </w:r>
          </w:p>
        </w:tc>
        <w:tc>
          <w:tcPr>
            <w:tcW w:w="10348" w:type="dxa"/>
          </w:tcPr>
          <w:p w:rsidR="00AF3B51" w:rsidRPr="00192A6C" w:rsidRDefault="00AF3B51" w:rsidP="00AF3B51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b/>
                <w:szCs w:val="24"/>
                <w:lang w:val="tt-RU"/>
              </w:rPr>
              <w:t xml:space="preserve">Стихи и рассказы о детях и для детей 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5 ч</w:t>
            </w: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П.П. Бажов 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 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Огневушка-поскакушка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К.Г.Паустовский 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Кот-ворюга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К.Д. Ушинский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Спор деревьев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Стихи А.Л.Барто, С.В.Михалкова, С.Я.Маршака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 xml:space="preserve">Э.Шим  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 xml:space="preserve">« </w:t>
            </w: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Приключения зайца</w:t>
            </w:r>
            <w:r w:rsidRPr="00192A6C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Cs/>
                <w:szCs w:val="24"/>
                <w:shd w:val="clear" w:color="auto" w:fill="FFFFFF"/>
              </w:rPr>
              <w:t>7</w:t>
            </w:r>
          </w:p>
        </w:tc>
        <w:tc>
          <w:tcPr>
            <w:tcW w:w="10348" w:type="dxa"/>
          </w:tcPr>
          <w:p w:rsidR="00AF3B51" w:rsidRPr="00192A6C" w:rsidRDefault="00AF3B51" w:rsidP="00AF3B51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b/>
                <w:szCs w:val="24"/>
                <w:lang w:val="tt-RU"/>
              </w:rPr>
              <w:t>Детская периодическая печать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3 ч</w:t>
            </w: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По страницам детских журналов</w:t>
            </w:r>
          </w:p>
        </w:tc>
        <w:tc>
          <w:tcPr>
            <w:tcW w:w="3621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</w:tr>
      <w:tr w:rsidR="00AF3B51" w:rsidRPr="00192A6C" w:rsidTr="00AF3B51">
        <w:tc>
          <w:tcPr>
            <w:tcW w:w="817" w:type="dxa"/>
          </w:tcPr>
          <w:p w:rsidR="00AF3B51" w:rsidRPr="00192A6C" w:rsidRDefault="00AF3B51" w:rsidP="00AF3B51">
            <w:pPr>
              <w:jc w:val="center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10348" w:type="dxa"/>
          </w:tcPr>
          <w:p w:rsidR="00AF3B51" w:rsidRPr="00192A6C" w:rsidRDefault="00AF3B51" w:rsidP="00A4633E">
            <w:pPr>
              <w:pStyle w:val="TableParagraph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92A6C">
              <w:rPr>
                <w:rFonts w:ascii="Times New Roman" w:hAnsi="Times New Roman" w:cs="Times New Roman"/>
                <w:szCs w:val="24"/>
                <w:lang w:val="tt-RU"/>
              </w:rPr>
              <w:t>Обощающий урок.</w:t>
            </w:r>
          </w:p>
        </w:tc>
        <w:tc>
          <w:tcPr>
            <w:tcW w:w="3621" w:type="dxa"/>
          </w:tcPr>
          <w:p w:rsidR="00AF3B51" w:rsidRPr="00192A6C" w:rsidRDefault="00A2563A" w:rsidP="00AF3B51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192A6C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1ч</w:t>
            </w:r>
          </w:p>
        </w:tc>
      </w:tr>
    </w:tbl>
    <w:p w:rsidR="00CF7C02" w:rsidRPr="00192A6C" w:rsidRDefault="00CF7C02" w:rsidP="007F224E">
      <w:pPr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</w:p>
    <w:p w:rsidR="002E6FC1" w:rsidRPr="00192A6C" w:rsidRDefault="002E6FC1" w:rsidP="002E6FC1">
      <w:pPr>
        <w:pStyle w:val="a3"/>
        <w:rPr>
          <w:rFonts w:ascii="Times New Roman" w:hAnsi="Times New Roman"/>
          <w:b/>
          <w:bCs/>
          <w:szCs w:val="24"/>
          <w:highlight w:val="yellow"/>
        </w:rPr>
      </w:pPr>
    </w:p>
    <w:p w:rsidR="009A0D4A" w:rsidRPr="00192A6C" w:rsidRDefault="009A0D4A" w:rsidP="009A0D4A">
      <w:pPr>
        <w:spacing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</w:p>
    <w:p w:rsidR="009A0D4A" w:rsidRPr="00192A6C" w:rsidRDefault="009A0D4A" w:rsidP="009A0D4A">
      <w:pPr>
        <w:spacing w:line="240" w:lineRule="auto"/>
        <w:ind w:firstLine="708"/>
        <w:jc w:val="both"/>
        <w:rPr>
          <w:rFonts w:ascii="Times New Roman" w:hAnsi="Times New Roman"/>
          <w:b/>
          <w:szCs w:val="24"/>
          <w:u w:val="single"/>
        </w:rPr>
      </w:pPr>
      <w:r w:rsidRPr="00192A6C">
        <w:rPr>
          <w:rFonts w:ascii="Times New Roman" w:hAnsi="Times New Roman"/>
          <w:b/>
          <w:szCs w:val="24"/>
          <w:u w:val="single"/>
        </w:rPr>
        <w:t>Критерии и нормы оценки знаний учащихся</w:t>
      </w:r>
    </w:p>
    <w:p w:rsidR="009A0D4A" w:rsidRPr="00192A6C" w:rsidRDefault="009A0D4A" w:rsidP="009A0D4A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192A6C">
        <w:rPr>
          <w:rFonts w:ascii="Times New Roman" w:hAnsi="Times New Roman"/>
          <w:b/>
          <w:bCs/>
          <w:i/>
          <w:iCs/>
          <w:szCs w:val="24"/>
        </w:rPr>
        <w:t>Характеристика словесной оценки (оценочное суждение)</w:t>
      </w:r>
    </w:p>
    <w:p w:rsidR="009A0D4A" w:rsidRPr="00192A6C" w:rsidRDefault="009A0D4A" w:rsidP="009A0D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9A0D4A" w:rsidRPr="00192A6C" w:rsidRDefault="009A0D4A" w:rsidP="009A0D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lastRenderedPageBreak/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9A0D4A" w:rsidRPr="00192A6C" w:rsidRDefault="009A0D4A" w:rsidP="009A0D4A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192A6C">
        <w:rPr>
          <w:rFonts w:ascii="Times New Roman" w:hAnsi="Times New Roman"/>
          <w:b/>
          <w:bCs/>
          <w:i/>
          <w:iCs/>
          <w:szCs w:val="24"/>
        </w:rPr>
        <w:t>Классификация ошибок и недочетов, влияющих на снижение оценки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  <w:r w:rsidRPr="00192A6C">
        <w:rPr>
          <w:rFonts w:ascii="Times New Roman" w:hAnsi="Times New Roman"/>
          <w:b/>
          <w:bCs/>
          <w:i/>
          <w:iCs/>
          <w:szCs w:val="24"/>
        </w:rPr>
        <w:t>Ошибки:</w:t>
      </w:r>
    </w:p>
    <w:p w:rsidR="009A0D4A" w:rsidRPr="00192A6C" w:rsidRDefault="009A0D4A" w:rsidP="009A0D4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iCs/>
          <w:szCs w:val="24"/>
        </w:rPr>
      </w:pPr>
      <w:r w:rsidRPr="00192A6C">
        <w:rPr>
          <w:rFonts w:ascii="Times New Roman" w:hAnsi="Times New Roman"/>
          <w:szCs w:val="24"/>
        </w:rPr>
        <w:t>искажения читаемых слов (замена, перестановка, пропуски или добавления букв, слогов, слов);</w:t>
      </w:r>
    </w:p>
    <w:p w:rsidR="009A0D4A" w:rsidRPr="00192A6C" w:rsidRDefault="009A0D4A" w:rsidP="009A0D4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неправильная постановка ударений (более 2);</w:t>
      </w:r>
    </w:p>
    <w:p w:rsidR="009A0D4A" w:rsidRPr="00192A6C" w:rsidRDefault="009A0D4A" w:rsidP="009A0D4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чтение всего текста без смысловых пауз, нарушение темпа и четкости произношения слов при чтении вслух;</w:t>
      </w:r>
    </w:p>
    <w:p w:rsidR="009A0D4A" w:rsidRPr="00192A6C" w:rsidRDefault="009A0D4A" w:rsidP="009A0D4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непонимание общего смысла прочитанного текста за установленное время чтения;</w:t>
      </w:r>
    </w:p>
    <w:p w:rsidR="009A0D4A" w:rsidRPr="00192A6C" w:rsidRDefault="009A0D4A" w:rsidP="009A0D4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неправильные ответы на вопросы по содержанию текста;</w:t>
      </w:r>
    </w:p>
    <w:p w:rsidR="009A0D4A" w:rsidRPr="00192A6C" w:rsidRDefault="009A0D4A" w:rsidP="009A0D4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9A0D4A" w:rsidRPr="00192A6C" w:rsidRDefault="009A0D4A" w:rsidP="009A0D4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нарушение при пересказе последовательности событий в произведении;</w:t>
      </w:r>
    </w:p>
    <w:p w:rsidR="009A0D4A" w:rsidRPr="00192A6C" w:rsidRDefault="009A0D4A" w:rsidP="009A0D4A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нетвердое знание наизусть подготовленного текста;</w:t>
      </w:r>
    </w:p>
    <w:p w:rsidR="009A0D4A" w:rsidRPr="00192A6C" w:rsidRDefault="009A0D4A" w:rsidP="009A0D4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монотонность чтения, отсутствие средств выразительности.</w:t>
      </w:r>
    </w:p>
    <w:p w:rsidR="009A0D4A" w:rsidRPr="00192A6C" w:rsidRDefault="009A0D4A" w:rsidP="009A0D4A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  <w:r w:rsidRPr="00192A6C">
        <w:rPr>
          <w:rFonts w:ascii="Times New Roman" w:hAnsi="Times New Roman"/>
          <w:b/>
          <w:bCs/>
          <w:i/>
          <w:iCs/>
          <w:szCs w:val="24"/>
        </w:rPr>
        <w:t>Недочеты:</w:t>
      </w:r>
    </w:p>
    <w:p w:rsidR="009A0D4A" w:rsidRPr="00192A6C" w:rsidRDefault="009A0D4A" w:rsidP="009A0D4A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не более двух неправильных ударений;</w:t>
      </w:r>
    </w:p>
    <w:p w:rsidR="009A0D4A" w:rsidRPr="00192A6C" w:rsidRDefault="009A0D4A" w:rsidP="009A0D4A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отдельные нарушения смысловых пауз, темпа и четкости произношения слов при чтении вслух;</w:t>
      </w:r>
    </w:p>
    <w:p w:rsidR="009A0D4A" w:rsidRPr="00192A6C" w:rsidRDefault="009A0D4A" w:rsidP="009A0D4A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осознание прочитанного текста за время, немного превышающее установленное;</w:t>
      </w:r>
    </w:p>
    <w:p w:rsidR="009A0D4A" w:rsidRPr="00192A6C" w:rsidRDefault="009A0D4A" w:rsidP="009A0D4A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неточности при формулировке основной мысли произведения;</w:t>
      </w:r>
    </w:p>
    <w:p w:rsidR="009A0D4A" w:rsidRPr="00192A6C" w:rsidRDefault="009A0D4A" w:rsidP="009A0D4A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>нецелесообразность использования средств выразительности,  недостаточная  выразительность при передаче характера персонажа.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192A6C">
        <w:rPr>
          <w:rFonts w:ascii="Times New Roman" w:hAnsi="Times New Roman"/>
          <w:b/>
          <w:bCs/>
          <w:i/>
          <w:iCs/>
          <w:spacing w:val="-4"/>
          <w:szCs w:val="24"/>
        </w:rPr>
        <w:t>Выразительное чтение стихотворения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192A6C">
        <w:rPr>
          <w:rFonts w:ascii="Times New Roman" w:hAnsi="Times New Roman"/>
          <w:i/>
          <w:spacing w:val="-4"/>
          <w:szCs w:val="24"/>
        </w:rPr>
        <w:t>Требования к выразительному чтению:</w:t>
      </w:r>
    </w:p>
    <w:p w:rsidR="009A0D4A" w:rsidRPr="00192A6C" w:rsidRDefault="009A0D4A" w:rsidP="009A0D4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192A6C">
        <w:rPr>
          <w:rFonts w:ascii="Times New Roman" w:hAnsi="Times New Roman"/>
          <w:spacing w:val="-5"/>
          <w:szCs w:val="24"/>
        </w:rPr>
        <w:t>Правильная постановка логического ударения</w:t>
      </w:r>
    </w:p>
    <w:p w:rsidR="009A0D4A" w:rsidRPr="00192A6C" w:rsidRDefault="009A0D4A" w:rsidP="009A0D4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pacing w:val="-7"/>
          <w:szCs w:val="24"/>
        </w:rPr>
        <w:t>Соблюдение пауз</w:t>
      </w:r>
    </w:p>
    <w:p w:rsidR="009A0D4A" w:rsidRPr="00192A6C" w:rsidRDefault="009A0D4A" w:rsidP="009A0D4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pacing w:val="-6"/>
          <w:szCs w:val="24"/>
        </w:rPr>
        <w:t>Правильный выбор темпа</w:t>
      </w:r>
    </w:p>
    <w:p w:rsidR="009A0D4A" w:rsidRPr="00192A6C" w:rsidRDefault="009A0D4A" w:rsidP="009A0D4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pacing w:val="-5"/>
          <w:szCs w:val="24"/>
        </w:rPr>
        <w:t>Соблюдение нужной интонации</w:t>
      </w:r>
    </w:p>
    <w:p w:rsidR="009A0D4A" w:rsidRPr="00192A6C" w:rsidRDefault="009A0D4A" w:rsidP="009A0D4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pacing w:val="-6"/>
          <w:szCs w:val="24"/>
        </w:rPr>
        <w:t>Безошибочное чтение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pacing w:val="-2"/>
          <w:szCs w:val="24"/>
        </w:rPr>
        <w:t>Оценка "5"</w:t>
      </w:r>
      <w:r w:rsidRPr="00192A6C">
        <w:rPr>
          <w:rFonts w:ascii="Times New Roman" w:hAnsi="Times New Roman"/>
          <w:spacing w:val="-2"/>
          <w:szCs w:val="24"/>
        </w:rPr>
        <w:t xml:space="preserve"> – выполнены правильно все требования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pacing w:val="-3"/>
          <w:szCs w:val="24"/>
        </w:rPr>
        <w:t xml:space="preserve">Оценка "4" </w:t>
      </w:r>
      <w:r w:rsidRPr="00192A6C">
        <w:rPr>
          <w:rFonts w:ascii="Times New Roman" w:hAnsi="Times New Roman"/>
          <w:spacing w:val="-2"/>
          <w:szCs w:val="24"/>
        </w:rPr>
        <w:t>–</w:t>
      </w:r>
      <w:r w:rsidRPr="00192A6C">
        <w:rPr>
          <w:rFonts w:ascii="Times New Roman" w:hAnsi="Times New Roman"/>
          <w:spacing w:val="-3"/>
          <w:szCs w:val="24"/>
        </w:rPr>
        <w:t xml:space="preserve"> не соблюдены 1</w:t>
      </w:r>
      <w:r w:rsidRPr="00192A6C">
        <w:rPr>
          <w:rFonts w:ascii="Times New Roman" w:hAnsi="Times New Roman"/>
          <w:spacing w:val="-2"/>
          <w:szCs w:val="24"/>
        </w:rPr>
        <w:t>–</w:t>
      </w:r>
      <w:r w:rsidRPr="00192A6C">
        <w:rPr>
          <w:rFonts w:ascii="Times New Roman" w:hAnsi="Times New Roman"/>
          <w:spacing w:val="-3"/>
          <w:szCs w:val="24"/>
        </w:rPr>
        <w:t>2 требования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pacing w:val="-1"/>
          <w:szCs w:val="24"/>
        </w:rPr>
        <w:t>Оценка "3"</w:t>
      </w:r>
      <w:r w:rsidRPr="00192A6C">
        <w:rPr>
          <w:rFonts w:ascii="Times New Roman" w:hAnsi="Times New Roman"/>
          <w:spacing w:val="-2"/>
          <w:szCs w:val="24"/>
        </w:rPr>
        <w:t xml:space="preserve">– </w:t>
      </w:r>
      <w:r w:rsidRPr="00192A6C">
        <w:rPr>
          <w:rFonts w:ascii="Times New Roman" w:hAnsi="Times New Roman"/>
          <w:spacing w:val="-1"/>
          <w:szCs w:val="24"/>
        </w:rPr>
        <w:t>допущены ошибки по трем требованиям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Cs w:val="24"/>
        </w:rPr>
      </w:pPr>
      <w:r w:rsidRPr="00192A6C">
        <w:rPr>
          <w:rFonts w:ascii="Times New Roman" w:hAnsi="Times New Roman"/>
          <w:b/>
          <w:bCs/>
          <w:spacing w:val="-3"/>
          <w:szCs w:val="24"/>
        </w:rPr>
        <w:t>Оценка "2"</w:t>
      </w:r>
      <w:r w:rsidRPr="00192A6C">
        <w:rPr>
          <w:rFonts w:ascii="Times New Roman" w:hAnsi="Times New Roman"/>
          <w:spacing w:val="-2"/>
          <w:szCs w:val="24"/>
        </w:rPr>
        <w:t xml:space="preserve">– </w:t>
      </w:r>
      <w:r w:rsidRPr="00192A6C">
        <w:rPr>
          <w:rFonts w:ascii="Times New Roman" w:hAnsi="Times New Roman"/>
          <w:spacing w:val="-3"/>
          <w:szCs w:val="24"/>
        </w:rPr>
        <w:t>допущены ошибки более</w:t>
      </w:r>
      <w:proofErr w:type="gramStart"/>
      <w:r w:rsidRPr="00192A6C">
        <w:rPr>
          <w:rFonts w:ascii="Times New Roman" w:hAnsi="Times New Roman"/>
          <w:spacing w:val="-3"/>
          <w:szCs w:val="24"/>
        </w:rPr>
        <w:t>,</w:t>
      </w:r>
      <w:proofErr w:type="gramEnd"/>
      <w:r w:rsidRPr="00192A6C">
        <w:rPr>
          <w:rFonts w:ascii="Times New Roman" w:hAnsi="Times New Roman"/>
          <w:spacing w:val="-3"/>
          <w:szCs w:val="24"/>
        </w:rPr>
        <w:t xml:space="preserve"> чем по трем требованиям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192A6C">
        <w:rPr>
          <w:rFonts w:ascii="Times New Roman" w:hAnsi="Times New Roman"/>
          <w:b/>
          <w:bCs/>
          <w:i/>
          <w:iCs/>
          <w:spacing w:val="-2"/>
          <w:szCs w:val="24"/>
        </w:rPr>
        <w:t>Чтение по ролям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192A6C">
        <w:rPr>
          <w:rFonts w:ascii="Times New Roman" w:hAnsi="Times New Roman"/>
          <w:i/>
          <w:spacing w:val="-5"/>
          <w:szCs w:val="24"/>
        </w:rPr>
        <w:t>Требования к чтению по ролям:</w:t>
      </w:r>
    </w:p>
    <w:p w:rsidR="009A0D4A" w:rsidRPr="00192A6C" w:rsidRDefault="009A0D4A" w:rsidP="009A0D4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pacing w:val="-5"/>
          <w:szCs w:val="24"/>
        </w:rPr>
        <w:t>Своевременно начинать читать свои слова</w:t>
      </w:r>
    </w:p>
    <w:p w:rsidR="009A0D4A" w:rsidRPr="00192A6C" w:rsidRDefault="009A0D4A" w:rsidP="009A0D4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pacing w:val="-5"/>
          <w:szCs w:val="24"/>
        </w:rPr>
        <w:t>Подбирать правильную интонацию</w:t>
      </w:r>
    </w:p>
    <w:p w:rsidR="009A0D4A" w:rsidRPr="00192A6C" w:rsidRDefault="009A0D4A" w:rsidP="009A0D4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pacing w:val="-6"/>
          <w:szCs w:val="24"/>
        </w:rPr>
        <w:t>Читать безошибочно</w:t>
      </w:r>
    </w:p>
    <w:p w:rsidR="009A0D4A" w:rsidRPr="00192A6C" w:rsidRDefault="009A0D4A" w:rsidP="009A0D4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pacing w:val="-5"/>
          <w:szCs w:val="24"/>
        </w:rPr>
        <w:t>Читать выразительно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pacing w:val="-2"/>
          <w:szCs w:val="24"/>
        </w:rPr>
        <w:t xml:space="preserve">Оценка </w:t>
      </w:r>
      <w:r w:rsidRPr="00192A6C">
        <w:rPr>
          <w:rFonts w:ascii="Times New Roman" w:hAnsi="Times New Roman"/>
          <w:b/>
          <w:spacing w:val="-2"/>
          <w:szCs w:val="24"/>
        </w:rPr>
        <w:t>"5"</w:t>
      </w:r>
      <w:r w:rsidRPr="00192A6C">
        <w:rPr>
          <w:rFonts w:ascii="Times New Roman" w:hAnsi="Times New Roman"/>
          <w:spacing w:val="-2"/>
          <w:szCs w:val="24"/>
        </w:rPr>
        <w:t xml:space="preserve"> – выполнены все требования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pacing w:val="-3"/>
          <w:szCs w:val="24"/>
        </w:rPr>
        <w:t xml:space="preserve">Оценка </w:t>
      </w:r>
      <w:r w:rsidRPr="00192A6C">
        <w:rPr>
          <w:rFonts w:ascii="Times New Roman" w:hAnsi="Times New Roman"/>
          <w:b/>
          <w:spacing w:val="-3"/>
          <w:szCs w:val="24"/>
        </w:rPr>
        <w:t>"4"</w:t>
      </w:r>
      <w:r w:rsidRPr="00192A6C">
        <w:rPr>
          <w:rFonts w:ascii="Times New Roman" w:hAnsi="Times New Roman"/>
          <w:spacing w:val="-2"/>
          <w:szCs w:val="24"/>
        </w:rPr>
        <w:t>–</w:t>
      </w:r>
      <w:r w:rsidRPr="00192A6C">
        <w:rPr>
          <w:rFonts w:ascii="Times New Roman" w:hAnsi="Times New Roman"/>
          <w:spacing w:val="-3"/>
          <w:szCs w:val="24"/>
        </w:rPr>
        <w:t xml:space="preserve"> допущены ошибки по одному какому-то требованию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pacing w:val="-2"/>
          <w:szCs w:val="24"/>
        </w:rPr>
        <w:t xml:space="preserve">Оценка </w:t>
      </w:r>
      <w:r w:rsidRPr="00192A6C">
        <w:rPr>
          <w:rFonts w:ascii="Times New Roman" w:hAnsi="Times New Roman"/>
          <w:b/>
          <w:spacing w:val="-2"/>
          <w:szCs w:val="24"/>
        </w:rPr>
        <w:t>"3"</w:t>
      </w:r>
      <w:r w:rsidRPr="00192A6C">
        <w:rPr>
          <w:rFonts w:ascii="Times New Roman" w:hAnsi="Times New Roman"/>
          <w:spacing w:val="-2"/>
          <w:szCs w:val="24"/>
        </w:rPr>
        <w:t xml:space="preserve"> – допущены ошибки по двум требованиям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pacing w:val="-1"/>
          <w:szCs w:val="24"/>
        </w:rPr>
        <w:lastRenderedPageBreak/>
        <w:t xml:space="preserve">Оценка </w:t>
      </w:r>
      <w:r w:rsidRPr="00192A6C">
        <w:rPr>
          <w:rFonts w:ascii="Times New Roman" w:hAnsi="Times New Roman"/>
          <w:b/>
          <w:spacing w:val="-1"/>
          <w:szCs w:val="24"/>
        </w:rPr>
        <w:t>"2"</w:t>
      </w:r>
      <w:r w:rsidRPr="00192A6C">
        <w:rPr>
          <w:rFonts w:ascii="Times New Roman" w:hAnsi="Times New Roman"/>
          <w:spacing w:val="-2"/>
          <w:szCs w:val="24"/>
        </w:rPr>
        <w:t xml:space="preserve">– </w:t>
      </w:r>
      <w:r w:rsidRPr="00192A6C">
        <w:rPr>
          <w:rFonts w:ascii="Times New Roman" w:hAnsi="Times New Roman"/>
          <w:spacing w:val="-1"/>
          <w:szCs w:val="24"/>
        </w:rPr>
        <w:t>допущены ошибки по трем требованиям</w:t>
      </w:r>
      <w:r w:rsidRPr="00192A6C">
        <w:rPr>
          <w:rFonts w:ascii="Times New Roman" w:hAnsi="Times New Roman"/>
          <w:b/>
          <w:bCs/>
          <w:i/>
          <w:iCs/>
          <w:szCs w:val="24"/>
        </w:rPr>
        <w:tab/>
      </w:r>
    </w:p>
    <w:p w:rsidR="009A0D4A" w:rsidRPr="00192A6C" w:rsidRDefault="009A0D4A" w:rsidP="009A0D4A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192A6C">
        <w:rPr>
          <w:rFonts w:ascii="Times New Roman" w:hAnsi="Times New Roman"/>
          <w:b/>
          <w:bCs/>
          <w:i/>
          <w:iCs/>
          <w:szCs w:val="24"/>
        </w:rPr>
        <w:t>Пересказ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Cs w:val="24"/>
        </w:rPr>
      </w:pPr>
      <w:r w:rsidRPr="00192A6C">
        <w:rPr>
          <w:rFonts w:ascii="Times New Roman" w:hAnsi="Times New Roman"/>
          <w:b/>
          <w:bCs/>
          <w:spacing w:val="-2"/>
          <w:szCs w:val="24"/>
        </w:rPr>
        <w:t>Оценка "5"</w:t>
      </w:r>
      <w:r w:rsidRPr="00192A6C">
        <w:rPr>
          <w:rFonts w:ascii="Times New Roman" w:hAnsi="Times New Roman"/>
          <w:spacing w:val="-2"/>
          <w:szCs w:val="24"/>
        </w:rPr>
        <w:t xml:space="preserve"> – пересказывает содержание прочитанного самостоятельно, последовательно, не     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Cs w:val="24"/>
        </w:rPr>
      </w:pPr>
      <w:r w:rsidRPr="00192A6C">
        <w:rPr>
          <w:rFonts w:ascii="Times New Roman" w:hAnsi="Times New Roman"/>
          <w:spacing w:val="-2"/>
          <w:szCs w:val="24"/>
        </w:rPr>
        <w:t xml:space="preserve">                         упуская главного (подробно или кратко, или по плану), правильно отвечает </w:t>
      </w:r>
      <w:proofErr w:type="gramStart"/>
      <w:r w:rsidRPr="00192A6C">
        <w:rPr>
          <w:rFonts w:ascii="Times New Roman" w:hAnsi="Times New Roman"/>
          <w:spacing w:val="-2"/>
          <w:szCs w:val="24"/>
        </w:rPr>
        <w:t>на</w:t>
      </w:r>
      <w:proofErr w:type="gramEnd"/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Cs w:val="24"/>
        </w:rPr>
      </w:pPr>
      <w:r w:rsidRPr="00192A6C">
        <w:rPr>
          <w:rFonts w:ascii="Times New Roman" w:hAnsi="Times New Roman"/>
          <w:spacing w:val="-2"/>
          <w:szCs w:val="24"/>
        </w:rPr>
        <w:t xml:space="preserve">                         вопрос, умеет подкрепить ответ на вопрос чтением </w:t>
      </w:r>
      <w:r w:rsidRPr="00192A6C">
        <w:rPr>
          <w:rFonts w:ascii="Times New Roman" w:hAnsi="Times New Roman"/>
          <w:spacing w:val="-5"/>
          <w:szCs w:val="24"/>
        </w:rPr>
        <w:t>соответствующих отрывков.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pacing w:val="-3"/>
          <w:szCs w:val="24"/>
        </w:rPr>
        <w:t>Оценка "4"</w:t>
      </w:r>
      <w:r w:rsidRPr="00192A6C">
        <w:rPr>
          <w:rFonts w:ascii="Times New Roman" w:hAnsi="Times New Roman"/>
          <w:spacing w:val="-2"/>
          <w:szCs w:val="24"/>
        </w:rPr>
        <w:t xml:space="preserve">– </w:t>
      </w:r>
      <w:r w:rsidRPr="00192A6C">
        <w:rPr>
          <w:rFonts w:ascii="Times New Roman" w:hAnsi="Times New Roman"/>
          <w:spacing w:val="-3"/>
          <w:szCs w:val="24"/>
        </w:rPr>
        <w:t xml:space="preserve">допускает </w:t>
      </w:r>
      <w:r w:rsidRPr="00192A6C">
        <w:rPr>
          <w:rFonts w:ascii="Times New Roman" w:hAnsi="Times New Roman"/>
          <w:spacing w:val="8"/>
          <w:szCs w:val="24"/>
        </w:rPr>
        <w:t>1-2</w:t>
      </w:r>
      <w:r w:rsidRPr="00192A6C">
        <w:rPr>
          <w:rFonts w:ascii="Times New Roman" w:hAnsi="Times New Roman"/>
          <w:spacing w:val="-3"/>
          <w:szCs w:val="24"/>
        </w:rPr>
        <w:t>ошибки, неточности, сам исправляет их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b/>
          <w:bCs/>
          <w:szCs w:val="24"/>
        </w:rPr>
        <w:t>Оценка "3"</w:t>
      </w:r>
      <w:r w:rsidRPr="00192A6C">
        <w:rPr>
          <w:rFonts w:ascii="Times New Roman" w:hAnsi="Times New Roman"/>
          <w:spacing w:val="-2"/>
          <w:szCs w:val="24"/>
        </w:rPr>
        <w:t>–</w:t>
      </w:r>
      <w:r w:rsidRPr="00192A6C">
        <w:rPr>
          <w:rFonts w:ascii="Times New Roman" w:hAnsi="Times New Roman"/>
          <w:szCs w:val="24"/>
        </w:rPr>
        <w:t xml:space="preserve"> пересказывает при  помощи  наводящих вопросов учителя,  не умеет   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192A6C">
        <w:rPr>
          <w:rFonts w:ascii="Times New Roman" w:hAnsi="Times New Roman"/>
          <w:szCs w:val="24"/>
        </w:rPr>
        <w:t xml:space="preserve">последовательно  передать </w:t>
      </w:r>
      <w:r w:rsidRPr="00192A6C">
        <w:rPr>
          <w:rFonts w:ascii="Times New Roman" w:hAnsi="Times New Roman"/>
          <w:spacing w:val="-4"/>
          <w:szCs w:val="24"/>
        </w:rPr>
        <w:t xml:space="preserve">содержание </w:t>
      </w:r>
      <w:proofErr w:type="gramStart"/>
      <w:r w:rsidRPr="00192A6C">
        <w:rPr>
          <w:rFonts w:ascii="Times New Roman" w:hAnsi="Times New Roman"/>
          <w:spacing w:val="-4"/>
          <w:szCs w:val="24"/>
        </w:rPr>
        <w:t>прочитанного</w:t>
      </w:r>
      <w:proofErr w:type="gramEnd"/>
      <w:r w:rsidRPr="00192A6C">
        <w:rPr>
          <w:rFonts w:ascii="Times New Roman" w:hAnsi="Times New Roman"/>
          <w:spacing w:val="-4"/>
          <w:szCs w:val="24"/>
        </w:rPr>
        <w:t xml:space="preserve">, допускает речевые ошибки. </w:t>
      </w:r>
    </w:p>
    <w:p w:rsidR="009A0D4A" w:rsidRPr="00192A6C" w:rsidRDefault="009A0D4A" w:rsidP="009A0D4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Cs w:val="24"/>
        </w:rPr>
      </w:pPr>
      <w:r w:rsidRPr="00192A6C">
        <w:rPr>
          <w:rFonts w:ascii="Times New Roman" w:hAnsi="Times New Roman"/>
          <w:b/>
          <w:bCs/>
          <w:spacing w:val="-3"/>
          <w:szCs w:val="24"/>
        </w:rPr>
        <w:t>Оценка "2"</w:t>
      </w:r>
      <w:r w:rsidRPr="00192A6C">
        <w:rPr>
          <w:rFonts w:ascii="Times New Roman" w:hAnsi="Times New Roman"/>
          <w:spacing w:val="-2"/>
          <w:szCs w:val="24"/>
        </w:rPr>
        <w:t>–</w:t>
      </w:r>
      <w:r w:rsidRPr="00192A6C">
        <w:rPr>
          <w:rFonts w:ascii="Times New Roman" w:hAnsi="Times New Roman"/>
          <w:spacing w:val="-3"/>
          <w:szCs w:val="24"/>
        </w:rPr>
        <w:t xml:space="preserve"> не может передать содержание прочитанного.</w:t>
      </w:r>
    </w:p>
    <w:p w:rsidR="009A0D4A" w:rsidRPr="00192A6C" w:rsidRDefault="009A0D4A" w:rsidP="009A0D4A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u w:val="single"/>
        </w:rPr>
      </w:pPr>
    </w:p>
    <w:p w:rsidR="00F62B00" w:rsidRPr="00192A6C" w:rsidRDefault="00F62B00" w:rsidP="009A0D4A">
      <w:pPr>
        <w:rPr>
          <w:rFonts w:ascii="Times New Roman" w:hAnsi="Times New Roman"/>
          <w:b/>
          <w:bCs/>
          <w:szCs w:val="24"/>
          <w:shd w:val="clear" w:color="auto" w:fill="FFFFFF"/>
        </w:rPr>
      </w:pPr>
      <w:r w:rsidRPr="00192A6C">
        <w:rPr>
          <w:rFonts w:ascii="Times New Roman" w:hAnsi="Times New Roman"/>
          <w:b/>
          <w:bCs/>
          <w:szCs w:val="24"/>
          <w:shd w:val="clear" w:color="auto" w:fill="FFFFFF"/>
        </w:rPr>
        <w:t>Материально – техническое обеспечение программы:                                                                                                                                            Интернет ресурсы, школьная и районная библиотеки</w:t>
      </w:r>
      <w:r w:rsidRPr="00192A6C">
        <w:rPr>
          <w:rFonts w:ascii="Times New Roman" w:hAnsi="Times New Roman"/>
          <w:bCs/>
          <w:szCs w:val="24"/>
          <w:shd w:val="clear" w:color="auto" w:fill="FFFFFF"/>
        </w:rPr>
        <w:t>.</w:t>
      </w:r>
    </w:p>
    <w:p w:rsidR="009A0D4A" w:rsidRDefault="009A0D4A" w:rsidP="009A0D4A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9A0D4A" w:rsidRDefault="009A0D4A" w:rsidP="009A0D4A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9A0D4A" w:rsidRDefault="009A0D4A" w:rsidP="009A0D4A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54956" w:rsidRPr="00834EBD" w:rsidRDefault="00F54956">
      <w:pPr>
        <w:rPr>
          <w:rFonts w:ascii="Times New Roman" w:hAnsi="Times New Roman"/>
          <w:sz w:val="24"/>
          <w:szCs w:val="24"/>
        </w:rPr>
      </w:pPr>
    </w:p>
    <w:sectPr w:rsidR="00F54956" w:rsidRPr="00834EBD" w:rsidSect="00834EB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6FC1"/>
    <w:rsid w:val="00030EFC"/>
    <w:rsid w:val="0003362F"/>
    <w:rsid w:val="00056C7A"/>
    <w:rsid w:val="00065363"/>
    <w:rsid w:val="000924F6"/>
    <w:rsid w:val="000B16AF"/>
    <w:rsid w:val="000D6F76"/>
    <w:rsid w:val="0013030F"/>
    <w:rsid w:val="00192A6C"/>
    <w:rsid w:val="0025625C"/>
    <w:rsid w:val="002E6FC1"/>
    <w:rsid w:val="0030055C"/>
    <w:rsid w:val="00383915"/>
    <w:rsid w:val="003A5795"/>
    <w:rsid w:val="003F28BD"/>
    <w:rsid w:val="0040334B"/>
    <w:rsid w:val="004430D2"/>
    <w:rsid w:val="004551B5"/>
    <w:rsid w:val="0051738B"/>
    <w:rsid w:val="005629F1"/>
    <w:rsid w:val="00627CCC"/>
    <w:rsid w:val="00631F6A"/>
    <w:rsid w:val="00664C90"/>
    <w:rsid w:val="006909C8"/>
    <w:rsid w:val="0074134A"/>
    <w:rsid w:val="007F224E"/>
    <w:rsid w:val="00834EBD"/>
    <w:rsid w:val="008A5452"/>
    <w:rsid w:val="0095603A"/>
    <w:rsid w:val="009A0D4A"/>
    <w:rsid w:val="009F73F1"/>
    <w:rsid w:val="00A00A0F"/>
    <w:rsid w:val="00A2563A"/>
    <w:rsid w:val="00A47727"/>
    <w:rsid w:val="00AF3B51"/>
    <w:rsid w:val="00C249FB"/>
    <w:rsid w:val="00C772F4"/>
    <w:rsid w:val="00C77C7C"/>
    <w:rsid w:val="00CF7C02"/>
    <w:rsid w:val="00D96A18"/>
    <w:rsid w:val="00DA7543"/>
    <w:rsid w:val="00DB730A"/>
    <w:rsid w:val="00DF0381"/>
    <w:rsid w:val="00E05B26"/>
    <w:rsid w:val="00F54956"/>
    <w:rsid w:val="00F6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6FC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ody Text"/>
    <w:basedOn w:val="a"/>
    <w:link w:val="a5"/>
    <w:rsid w:val="002E6FC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E6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2E6F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2E6FC1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2E6FC1"/>
    <w:rPr>
      <w:rFonts w:ascii="Calibri" w:eastAsia="Calibri" w:hAnsi="Calibri" w:cs="Times New Roman"/>
    </w:rPr>
  </w:style>
  <w:style w:type="paragraph" w:customStyle="1" w:styleId="Heading11">
    <w:name w:val="Heading 11"/>
    <w:basedOn w:val="a"/>
    <w:uiPriority w:val="99"/>
    <w:rsid w:val="002E6FC1"/>
    <w:pPr>
      <w:widowControl w:val="0"/>
      <w:spacing w:after="0" w:line="240" w:lineRule="auto"/>
      <w:ind w:left="823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E6FC1"/>
    <w:pPr>
      <w:widowControl w:val="0"/>
      <w:spacing w:after="0" w:line="240" w:lineRule="auto"/>
    </w:pPr>
    <w:rPr>
      <w:rFonts w:cs="Calibri"/>
      <w:lang w:val="en-US"/>
    </w:rPr>
  </w:style>
  <w:style w:type="paragraph" w:customStyle="1" w:styleId="Default">
    <w:name w:val="Default"/>
    <w:rsid w:val="007F2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AF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4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0D2"/>
    <w:rPr>
      <w:rFonts w:ascii="Tahoma" w:eastAsia="Calibri" w:hAnsi="Tahoma" w:cs="Tahoma"/>
      <w:sz w:val="16"/>
      <w:szCs w:val="16"/>
    </w:rPr>
  </w:style>
  <w:style w:type="paragraph" w:customStyle="1" w:styleId="c23">
    <w:name w:val="c23"/>
    <w:basedOn w:val="a"/>
    <w:rsid w:val="00A25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A2563A"/>
  </w:style>
  <w:style w:type="paragraph" w:customStyle="1" w:styleId="c13">
    <w:name w:val="c13"/>
    <w:basedOn w:val="a"/>
    <w:rsid w:val="00A25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13</cp:lastModifiedBy>
  <cp:revision>42</cp:revision>
  <cp:lastPrinted>2021-09-15T09:28:00Z</cp:lastPrinted>
  <dcterms:created xsi:type="dcterms:W3CDTF">2019-10-24T16:03:00Z</dcterms:created>
  <dcterms:modified xsi:type="dcterms:W3CDTF">2022-12-15T14:36:00Z</dcterms:modified>
</cp:coreProperties>
</file>